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5B0DD" w14:textId="7C31CE78" w:rsidR="00287B9D" w:rsidRDefault="00E11C8A">
      <w:pPr>
        <w:rPr>
          <w:noProof/>
        </w:rPr>
      </w:pPr>
      <w:bookmarkStart w:id="0" w:name="_GoBack"/>
      <w:bookmarkEnd w:id="0"/>
      <w:r>
        <w:rPr>
          <w:noProof/>
          <w:lang w:eastAsia="lt-LT"/>
        </w:rPr>
        <w:drawing>
          <wp:anchor distT="0" distB="0" distL="114300" distR="114300" simplePos="0" relativeHeight="251704320" behindDoc="0" locked="0" layoutInCell="1" allowOverlap="1" wp14:anchorId="74620299" wp14:editId="4FE5F55E">
            <wp:simplePos x="0" y="0"/>
            <wp:positionH relativeFrom="page">
              <wp:align>center</wp:align>
            </wp:positionH>
            <wp:positionV relativeFrom="paragraph">
              <wp:posOffset>-685800</wp:posOffset>
            </wp:positionV>
            <wp:extent cx="3194050" cy="668091"/>
            <wp:effectExtent l="0" t="0" r="635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4050" cy="66809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lt-LT"/>
        </w:rPr>
        <mc:AlternateContent>
          <mc:Choice Requires="wps">
            <w:drawing>
              <wp:anchor distT="0" distB="0" distL="114300" distR="114300" simplePos="0" relativeHeight="251701759" behindDoc="0" locked="0" layoutInCell="1" allowOverlap="1" wp14:anchorId="437D712C" wp14:editId="5F70F00B">
                <wp:simplePos x="0" y="0"/>
                <wp:positionH relativeFrom="column">
                  <wp:posOffset>3215640</wp:posOffset>
                </wp:positionH>
                <wp:positionV relativeFrom="paragraph">
                  <wp:posOffset>-942975</wp:posOffset>
                </wp:positionV>
                <wp:extent cx="3494405" cy="1038225"/>
                <wp:effectExtent l="0" t="0" r="0" b="9525"/>
                <wp:wrapNone/>
                <wp:docPr id="2" name="Rectangle 2"/>
                <wp:cNvGraphicFramePr/>
                <a:graphic xmlns:a="http://schemas.openxmlformats.org/drawingml/2006/main">
                  <a:graphicData uri="http://schemas.microsoft.com/office/word/2010/wordprocessingShape">
                    <wps:wsp>
                      <wps:cNvSpPr/>
                      <wps:spPr>
                        <a:xfrm>
                          <a:off x="0" y="0"/>
                          <a:ext cx="3494405" cy="10382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2EC16E" id="Rectangle 2" o:spid="_x0000_s1026" style="position:absolute;margin-left:253.2pt;margin-top:-74.25pt;width:275.15pt;height:81.75pt;z-index:2517017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" fillcolor="white [3212]" stroked="f" strokeweight="1pt"/>
            </w:pict>
          </mc:Fallback>
        </mc:AlternateContent>
      </w:r>
    </w:p>
    <w:p w14:paraId="37F59F28" w14:textId="0D68DBD5" w:rsidR="00941831" w:rsidRPr="00900B8B" w:rsidRDefault="00640EF8" w:rsidP="003D4438">
      <w:pPr>
        <w:spacing w:before="240" w:after="0"/>
        <w:jc w:val="center"/>
        <w:rPr>
          <w:rFonts w:ascii="Arial" w:hAnsi="Arial" w:cs="Arial"/>
          <w:b/>
          <w:color w:val="007434"/>
          <w:sz w:val="40"/>
          <w:szCs w:val="40"/>
        </w:rPr>
      </w:pPr>
      <w:r w:rsidRPr="008154D5">
        <w:rPr>
          <w:rFonts w:ascii="Arial" w:hAnsi="Arial" w:cs="Arial"/>
          <w:b/>
          <w:sz w:val="36"/>
          <w:szCs w:val="36"/>
        </w:rPr>
        <w:t>Tapk aplinkosauginio projekto</w:t>
      </w:r>
      <w:r w:rsidR="003D4438" w:rsidRPr="008154D5">
        <w:rPr>
          <w:rFonts w:ascii="Arial" w:hAnsi="Arial" w:cs="Arial"/>
          <w:b/>
          <w:sz w:val="36"/>
          <w:szCs w:val="36"/>
        </w:rPr>
        <w:t xml:space="preserve"> </w:t>
      </w:r>
      <w:r w:rsidRPr="008154D5">
        <w:rPr>
          <w:rFonts w:ascii="Arial" w:hAnsi="Arial" w:cs="Arial"/>
          <w:b/>
          <w:sz w:val="36"/>
          <w:szCs w:val="36"/>
        </w:rPr>
        <w:t>ambasadoriumi</w:t>
      </w:r>
      <w:r w:rsidRPr="008154D5">
        <w:rPr>
          <w:rFonts w:ascii="Arial" w:hAnsi="Arial" w:cs="Arial"/>
          <w:b/>
          <w:sz w:val="36"/>
          <w:szCs w:val="36"/>
          <w:lang w:val="en-US"/>
        </w:rPr>
        <w:t>!</w:t>
      </w:r>
    </w:p>
    <w:p w14:paraId="74C4E118" w14:textId="6D12AFD2" w:rsidR="00AD31BB" w:rsidRPr="007052E1" w:rsidRDefault="00E7676D" w:rsidP="00941831">
      <w:pPr>
        <w:spacing w:after="0"/>
        <w:jc w:val="center"/>
        <w:rPr>
          <w:rFonts w:ascii="Times New Roman" w:hAnsi="Times New Roman" w:cs="Times New Roman"/>
          <w:b/>
          <w:color w:val="007434"/>
          <w:sz w:val="16"/>
          <w:szCs w:val="16"/>
          <w:lang w:val="en-US"/>
        </w:rPr>
      </w:pPr>
      <w:r w:rsidRPr="007052E1">
        <w:rPr>
          <w:rFonts w:ascii="Times New Roman" w:hAnsi="Times New Roman" w:cs="Times New Roman"/>
          <w:b/>
          <w:color w:val="007434"/>
          <w:sz w:val="48"/>
          <w:szCs w:val="48"/>
          <w:lang w:val="en-US"/>
        </w:rPr>
        <w:tab/>
      </w:r>
    </w:p>
    <w:p w14:paraId="23CEFE63" w14:textId="6DCAB5CC" w:rsidR="00900B8B" w:rsidRPr="009620AE" w:rsidRDefault="00E7608B" w:rsidP="009620AE">
      <w:pPr>
        <w:spacing w:after="0"/>
        <w:jc w:val="both"/>
        <w:rPr>
          <w:rFonts w:ascii="Arial" w:hAnsi="Arial" w:cs="Arial"/>
          <w:bCs/>
        </w:rPr>
      </w:pPr>
      <w:r>
        <w:rPr>
          <w:noProof/>
          <w:lang w:eastAsia="lt-LT"/>
        </w:rPr>
        <mc:AlternateContent>
          <mc:Choice Requires="wps">
            <w:drawing>
              <wp:anchor distT="0" distB="0" distL="114300" distR="114300" simplePos="0" relativeHeight="251707392" behindDoc="0" locked="0" layoutInCell="1" allowOverlap="1" wp14:anchorId="27525A41" wp14:editId="2974B6D3">
                <wp:simplePos x="0" y="0"/>
                <wp:positionH relativeFrom="page">
                  <wp:align>center</wp:align>
                </wp:positionH>
                <wp:positionV relativeFrom="paragraph">
                  <wp:posOffset>358775</wp:posOffset>
                </wp:positionV>
                <wp:extent cx="5566410" cy="476250"/>
                <wp:effectExtent l="0" t="0" r="0" b="0"/>
                <wp:wrapNone/>
                <wp:docPr id="7" name="Text Box 7"/>
                <wp:cNvGraphicFramePr/>
                <a:graphic xmlns:a="http://schemas.openxmlformats.org/drawingml/2006/main">
                  <a:graphicData uri="http://schemas.microsoft.com/office/word/2010/wordprocessingShape">
                    <wps:wsp>
                      <wps:cNvSpPr txBox="1"/>
                      <wps:spPr>
                        <a:xfrm>
                          <a:off x="0" y="0"/>
                          <a:ext cx="5566410" cy="476250"/>
                        </a:xfrm>
                        <a:prstGeom prst="rect">
                          <a:avLst/>
                        </a:prstGeom>
                        <a:noFill/>
                        <a:ln w="6350">
                          <a:noFill/>
                        </a:ln>
                      </wps:spPr>
                      <wps:txbx>
                        <w:txbxContent>
                          <w:p w14:paraId="057FDCBA" w14:textId="77777777" w:rsidR="00E7608B" w:rsidRPr="008154D5" w:rsidRDefault="00E7608B" w:rsidP="00E7608B">
                            <w:pPr>
                              <w:spacing w:before="120" w:after="0"/>
                              <w:jc w:val="center"/>
                              <w:rPr>
                                <w:rFonts w:ascii="Arial" w:hAnsi="Arial" w:cs="Arial"/>
                                <w:bCs/>
                                <w:sz w:val="36"/>
                                <w:szCs w:val="36"/>
                                <w:u w:val="single"/>
                              </w:rPr>
                            </w:pPr>
                            <w:r w:rsidRPr="008154D5">
                              <w:rPr>
                                <w:rFonts w:ascii="Arial" w:hAnsi="Arial" w:cs="Arial"/>
                                <w:bCs/>
                                <w:sz w:val="36"/>
                                <w:szCs w:val="36"/>
                                <w:u w:val="single"/>
                              </w:rPr>
                              <w:t>Apie projektą</w:t>
                            </w:r>
                          </w:p>
                          <w:p w14:paraId="3764384D" w14:textId="37319DCF" w:rsidR="00E7608B" w:rsidRPr="00900B8B" w:rsidRDefault="00E7608B" w:rsidP="00E7608B">
                            <w:pPr>
                              <w:pStyle w:val="Paratext03"/>
                              <w:spacing w:line="240" w:lineRule="auto"/>
                              <w:jc w:val="center"/>
                              <w:rPr>
                                <w:rFonts w:ascii="Arial" w:hAnsi="Arial" w:cs="Arial"/>
                                <w:bCs/>
                                <w:color w:val="007434"/>
                                <w:sz w:val="36"/>
                                <w:szCs w:val="3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525A41" id="_x0000_t202" coordsize="21600,21600" o:spt="202" path="m,l,21600r21600,l21600,xe">
                <v:stroke joinstyle="miter"/>
                <v:path gradientshapeok="t" o:connecttype="rect"/>
              </v:shapetype>
              <v:shape id="Text Box 7" o:spid="_x0000_s1026" type="#_x0000_t202" style="position:absolute;left:0;text-align:left;margin-left:0;margin-top:28.25pt;width:438.3pt;height:37.5pt;z-index:25170739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" filled="f" stroked="f" strokeweight=".5pt">
                <v:textbox>
                  <w:txbxContent>
                    <w:p w14:paraId="057FDCBA" w14:textId="77777777" w:rsidR="00E7608B" w:rsidRPr="008154D5" w:rsidRDefault="00E7608B" w:rsidP="00E7608B">
                      <w:pPr>
                        <w:spacing w:before="120" w:after="0"/>
                        <w:jc w:val="center"/>
                        <w:rPr>
                          <w:rFonts w:ascii="Arial" w:hAnsi="Arial" w:cs="Arial"/>
                          <w:bCs/>
                          <w:sz w:val="36"/>
                          <w:szCs w:val="36"/>
                          <w:u w:val="single"/>
                        </w:rPr>
                      </w:pPr>
                      <w:r w:rsidRPr="008154D5">
                        <w:rPr>
                          <w:rFonts w:ascii="Arial" w:hAnsi="Arial" w:cs="Arial"/>
                          <w:bCs/>
                          <w:sz w:val="36"/>
                          <w:szCs w:val="36"/>
                          <w:u w:val="single"/>
                        </w:rPr>
                        <w:t>Apie projektą</w:t>
                      </w:r>
                    </w:p>
                    <w:p w14:paraId="3764384D" w14:textId="37319DCF" w:rsidR="00E7608B" w:rsidRPr="00900B8B" w:rsidRDefault="00E7608B" w:rsidP="00E7608B">
                      <w:pPr>
                        <w:pStyle w:val="Paratext03"/>
                        <w:spacing w:line="240" w:lineRule="auto"/>
                        <w:jc w:val="center"/>
                        <w:rPr>
                          <w:rFonts w:ascii="Arial" w:hAnsi="Arial" w:cs="Arial"/>
                          <w:bCs/>
                          <w:color w:val="007434"/>
                          <w:sz w:val="36"/>
                          <w:szCs w:val="36"/>
                          <w:lang w:val="en-US"/>
                        </w:rPr>
                      </w:pPr>
                    </w:p>
                  </w:txbxContent>
                </v:textbox>
                <w10:wrap anchorx="page"/>
              </v:shape>
            </w:pict>
          </mc:Fallback>
        </mc:AlternateContent>
      </w:r>
      <w:r w:rsidR="007728BE" w:rsidRPr="00900B8B">
        <w:rPr>
          <w:rFonts w:ascii="Arial" w:hAnsi="Arial" w:cs="Arial"/>
          <w:bCs/>
        </w:rPr>
        <w:t xml:space="preserve">Jau </w:t>
      </w:r>
      <w:r w:rsidR="009620AE">
        <w:rPr>
          <w:rFonts w:ascii="Arial" w:hAnsi="Arial" w:cs="Arial"/>
          <w:bCs/>
        </w:rPr>
        <w:t>8</w:t>
      </w:r>
      <w:r w:rsidR="007728BE" w:rsidRPr="00900B8B">
        <w:rPr>
          <w:rFonts w:ascii="Arial" w:hAnsi="Arial" w:cs="Arial"/>
          <w:bCs/>
        </w:rPr>
        <w:t>-us metus organizuojamas aktyv</w:t>
      </w:r>
      <w:r w:rsidR="006929EE" w:rsidRPr="00900B8B">
        <w:rPr>
          <w:rFonts w:ascii="Arial" w:hAnsi="Arial" w:cs="Arial"/>
          <w:bCs/>
        </w:rPr>
        <w:t>u</w:t>
      </w:r>
      <w:r w:rsidR="007728BE" w:rsidRPr="00900B8B">
        <w:rPr>
          <w:rFonts w:ascii="Arial" w:hAnsi="Arial" w:cs="Arial"/>
          <w:bCs/>
        </w:rPr>
        <w:t>sis „Mes rūšiuojam. Vasara“ projekto etapas</w:t>
      </w:r>
      <w:r w:rsidR="006929EE" w:rsidRPr="00900B8B">
        <w:rPr>
          <w:rFonts w:ascii="Arial" w:hAnsi="Arial" w:cs="Arial"/>
          <w:bCs/>
        </w:rPr>
        <w:t xml:space="preserve"> kviečia veiklius bendruomenių gyventojus </w:t>
      </w:r>
      <w:r w:rsidR="00E7676D" w:rsidRPr="00900B8B">
        <w:rPr>
          <w:rFonts w:ascii="Arial" w:hAnsi="Arial" w:cs="Arial"/>
          <w:bCs/>
        </w:rPr>
        <w:t xml:space="preserve">tapti </w:t>
      </w:r>
      <w:r w:rsidR="006929EE" w:rsidRPr="00900B8B">
        <w:rPr>
          <w:rFonts w:ascii="Arial" w:hAnsi="Arial" w:cs="Arial"/>
          <w:bCs/>
        </w:rPr>
        <w:t xml:space="preserve">šio </w:t>
      </w:r>
      <w:r w:rsidR="00E7676D" w:rsidRPr="00900B8B">
        <w:rPr>
          <w:rFonts w:ascii="Arial" w:hAnsi="Arial" w:cs="Arial"/>
          <w:bCs/>
        </w:rPr>
        <w:t>aplinkosauginio projekto ambasadori</w:t>
      </w:r>
      <w:r w:rsidR="006929EE" w:rsidRPr="00900B8B">
        <w:rPr>
          <w:rFonts w:ascii="Arial" w:hAnsi="Arial" w:cs="Arial"/>
          <w:bCs/>
        </w:rPr>
        <w:t>ais</w:t>
      </w:r>
      <w:r w:rsidR="00E7676D" w:rsidRPr="00900B8B">
        <w:rPr>
          <w:rFonts w:ascii="Arial" w:hAnsi="Arial" w:cs="Arial"/>
          <w:bCs/>
        </w:rPr>
        <w:t xml:space="preserve"> ir kurti atsakingą, aplinką tausojanči</w:t>
      </w:r>
      <w:r w:rsidR="00137B3A" w:rsidRPr="00900B8B">
        <w:rPr>
          <w:rFonts w:ascii="Arial" w:hAnsi="Arial" w:cs="Arial"/>
          <w:bCs/>
        </w:rPr>
        <w:t>ą</w:t>
      </w:r>
      <w:r w:rsidR="00E7676D" w:rsidRPr="00900B8B">
        <w:rPr>
          <w:rFonts w:ascii="Arial" w:hAnsi="Arial" w:cs="Arial"/>
          <w:bCs/>
        </w:rPr>
        <w:t xml:space="preserve"> visuomenę</w:t>
      </w:r>
      <w:r w:rsidR="00E7676D" w:rsidRPr="009620AE">
        <w:rPr>
          <w:rFonts w:ascii="Arial" w:hAnsi="Arial" w:cs="Arial"/>
          <w:bCs/>
        </w:rPr>
        <w:t>!</w:t>
      </w:r>
      <w:r w:rsidRPr="009620AE">
        <w:rPr>
          <w:rFonts w:ascii="Arial" w:hAnsi="Arial" w:cs="Arial"/>
          <w:bCs/>
        </w:rPr>
        <w:br/>
      </w:r>
      <w:r w:rsidRPr="009620AE">
        <w:rPr>
          <w:rFonts w:ascii="Arial" w:hAnsi="Arial" w:cs="Arial"/>
          <w:bCs/>
        </w:rPr>
        <w:br/>
      </w:r>
    </w:p>
    <w:p w14:paraId="2517D050" w14:textId="0776516B" w:rsidR="00941831" w:rsidRPr="007052E1" w:rsidRDefault="00941831" w:rsidP="00941831">
      <w:pPr>
        <w:spacing w:after="0"/>
        <w:jc w:val="center"/>
        <w:rPr>
          <w:rFonts w:ascii="Times New Roman" w:hAnsi="Times New Roman" w:cs="Times New Roman"/>
          <w:b/>
          <w:color w:val="007434"/>
          <w:sz w:val="18"/>
          <w:szCs w:val="18"/>
        </w:rPr>
      </w:pPr>
    </w:p>
    <w:p w14:paraId="33F6A0C0" w14:textId="129FE413" w:rsidR="00402CD8" w:rsidRPr="00D1339E" w:rsidRDefault="00941831" w:rsidP="009620AE">
      <w:pPr>
        <w:pStyle w:val="Sraopastraipa"/>
        <w:numPr>
          <w:ilvl w:val="0"/>
          <w:numId w:val="1"/>
        </w:numPr>
        <w:spacing w:after="0" w:line="276" w:lineRule="auto"/>
        <w:ind w:hanging="436"/>
        <w:rPr>
          <w:rFonts w:ascii="Arial" w:hAnsi="Arial" w:cs="Arial"/>
          <w:bCs/>
        </w:rPr>
      </w:pPr>
      <w:r w:rsidRPr="00D1339E">
        <w:rPr>
          <w:rFonts w:ascii="Arial" w:hAnsi="Arial" w:cs="Arial"/>
          <w:bCs/>
        </w:rPr>
        <w:t>Suburkite savo bendruomenę, rinkite elektros ir elektroninės įrangos bei nešiojamų baterijų atliekas, o UAB „Atliekų tvarkymo centras“ darbuotojai su Jumis suderintu laiku ir suderintoje vietoje atvažiuos jų paimti</w:t>
      </w:r>
      <w:r w:rsidR="00402CD8" w:rsidRPr="00D1339E">
        <w:rPr>
          <w:rFonts w:ascii="Arial" w:hAnsi="Arial" w:cs="Arial"/>
          <w:bCs/>
        </w:rPr>
        <w:t>.</w:t>
      </w:r>
    </w:p>
    <w:p w14:paraId="79BA38A4" w14:textId="247548E3" w:rsidR="00BA625F" w:rsidRPr="00D1339E" w:rsidRDefault="00941831" w:rsidP="009620AE">
      <w:pPr>
        <w:pStyle w:val="Sraopastraipa"/>
        <w:numPr>
          <w:ilvl w:val="0"/>
          <w:numId w:val="1"/>
        </w:numPr>
        <w:spacing w:after="0" w:line="276" w:lineRule="auto"/>
        <w:ind w:hanging="436"/>
        <w:rPr>
          <w:rFonts w:ascii="Arial" w:hAnsi="Arial" w:cs="Arial"/>
          <w:bCs/>
        </w:rPr>
      </w:pPr>
      <w:r w:rsidRPr="00D1339E">
        <w:rPr>
          <w:rFonts w:ascii="Arial" w:hAnsi="Arial" w:cs="Arial"/>
          <w:bCs/>
        </w:rPr>
        <w:t>Atliekos, paimant jas iš Jūsų atstovaujamos bendruomenės, pasveriamos ir paliekama pažyma, kurioje bus nurodomi atliekų kiekis ir rūšis.</w:t>
      </w:r>
    </w:p>
    <w:p w14:paraId="6C26EA29" w14:textId="4745785A" w:rsidR="00941831" w:rsidRPr="00D1339E" w:rsidRDefault="00941831" w:rsidP="009620AE">
      <w:pPr>
        <w:numPr>
          <w:ilvl w:val="0"/>
          <w:numId w:val="2"/>
        </w:numPr>
        <w:spacing w:after="0" w:line="276" w:lineRule="auto"/>
        <w:ind w:left="709" w:right="19" w:hanging="425"/>
        <w:rPr>
          <w:rFonts w:ascii="Arial" w:hAnsi="Arial" w:cs="Arial"/>
          <w:bCs/>
        </w:rPr>
      </w:pPr>
      <w:r w:rsidRPr="00D1339E">
        <w:rPr>
          <w:rFonts w:ascii="Arial" w:hAnsi="Arial" w:cs="Arial"/>
          <w:bCs/>
        </w:rPr>
        <w:t>Pasibaigus projekto aktyviam etapui (rugsėjo mėn.) organizatoriai suskaičiuos bendruomenių sukauptus taškus, už kuriuos iš projekto partnerių bendruomenės galės įsigyti prekių ir paslaugų.</w:t>
      </w:r>
    </w:p>
    <w:p w14:paraId="66659A37" w14:textId="3805B0E9" w:rsidR="008179D8" w:rsidRPr="00D1339E" w:rsidRDefault="00941831" w:rsidP="009620AE">
      <w:pPr>
        <w:numPr>
          <w:ilvl w:val="0"/>
          <w:numId w:val="2"/>
        </w:numPr>
        <w:spacing w:after="0" w:line="276" w:lineRule="auto"/>
        <w:ind w:left="709" w:right="19" w:hanging="425"/>
        <w:rPr>
          <w:rFonts w:ascii="Times New Roman" w:hAnsi="Times New Roman" w:cs="Times New Roman"/>
          <w:bCs/>
        </w:rPr>
      </w:pPr>
      <w:r w:rsidRPr="00D1339E">
        <w:rPr>
          <w:rFonts w:ascii="Arial" w:hAnsi="Arial" w:cs="Arial"/>
          <w:bCs/>
        </w:rPr>
        <w:t xml:space="preserve">Daugiausiai atliekų </w:t>
      </w:r>
      <w:r w:rsidR="00A61269" w:rsidRPr="00D1339E">
        <w:rPr>
          <w:rFonts w:ascii="Arial" w:hAnsi="Arial" w:cs="Arial"/>
          <w:bCs/>
        </w:rPr>
        <w:t xml:space="preserve">projekto metu </w:t>
      </w:r>
      <w:r w:rsidR="00261982" w:rsidRPr="00D1339E">
        <w:rPr>
          <w:rFonts w:ascii="Arial" w:hAnsi="Arial" w:cs="Arial"/>
          <w:bCs/>
        </w:rPr>
        <w:t xml:space="preserve">tarp </w:t>
      </w:r>
      <w:r w:rsidRPr="00D1339E">
        <w:rPr>
          <w:rFonts w:ascii="Arial" w:hAnsi="Arial" w:cs="Arial"/>
          <w:bCs/>
        </w:rPr>
        <w:t xml:space="preserve">savo </w:t>
      </w:r>
      <w:r w:rsidR="008179D8" w:rsidRPr="00D1339E">
        <w:rPr>
          <w:rFonts w:ascii="Arial" w:hAnsi="Arial" w:cs="Arial"/>
          <w:bCs/>
        </w:rPr>
        <w:t>etap</w:t>
      </w:r>
      <w:r w:rsidR="00261982" w:rsidRPr="00D1339E">
        <w:rPr>
          <w:rFonts w:ascii="Arial" w:hAnsi="Arial" w:cs="Arial"/>
          <w:bCs/>
        </w:rPr>
        <w:t xml:space="preserve">o </w:t>
      </w:r>
      <w:r w:rsidR="00444539" w:rsidRPr="00D1339E">
        <w:rPr>
          <w:rFonts w:ascii="Arial" w:hAnsi="Arial" w:cs="Arial"/>
          <w:bCs/>
        </w:rPr>
        <w:t>dalyvių</w:t>
      </w:r>
      <w:r w:rsidR="008179D8" w:rsidRPr="00D1339E">
        <w:rPr>
          <w:rFonts w:ascii="Arial" w:hAnsi="Arial" w:cs="Arial"/>
          <w:bCs/>
        </w:rPr>
        <w:t xml:space="preserve"> surinkusiai bendruomenei</w:t>
      </w:r>
      <w:r w:rsidRPr="00D1339E">
        <w:rPr>
          <w:rFonts w:ascii="Arial" w:hAnsi="Arial" w:cs="Arial"/>
          <w:bCs/>
        </w:rPr>
        <w:t xml:space="preserve"> bus papildomai </w:t>
      </w:r>
      <w:r w:rsidR="008179D8" w:rsidRPr="00D1339E">
        <w:rPr>
          <w:rFonts w:ascii="Arial" w:hAnsi="Arial" w:cs="Arial"/>
          <w:bCs/>
        </w:rPr>
        <w:t>skiriami</w:t>
      </w:r>
      <w:r w:rsidRPr="00D1339E">
        <w:rPr>
          <w:rFonts w:ascii="Arial" w:hAnsi="Arial" w:cs="Arial"/>
          <w:bCs/>
        </w:rPr>
        <w:t xml:space="preserve"> 200 EUR vertės kupona</w:t>
      </w:r>
      <w:r w:rsidR="00596DAF" w:rsidRPr="00D1339E">
        <w:rPr>
          <w:rFonts w:ascii="Arial" w:hAnsi="Arial" w:cs="Arial"/>
          <w:bCs/>
        </w:rPr>
        <w:t>i</w:t>
      </w:r>
      <w:r w:rsidRPr="00D1339E">
        <w:rPr>
          <w:rFonts w:ascii="Arial" w:hAnsi="Arial" w:cs="Arial"/>
          <w:bCs/>
        </w:rPr>
        <w:t xml:space="preserve"> prekėms įsigyti.</w:t>
      </w:r>
      <w:r w:rsidR="00E7608B">
        <w:rPr>
          <w:rFonts w:ascii="Arial" w:hAnsi="Arial" w:cs="Arial"/>
          <w:bCs/>
        </w:rPr>
        <w:br/>
      </w:r>
    </w:p>
    <w:p w14:paraId="05C91C1F" w14:textId="06B2C672" w:rsidR="00D1339E" w:rsidRPr="002C4E0B" w:rsidRDefault="00B2636C" w:rsidP="00900B8B">
      <w:pPr>
        <w:spacing w:before="120" w:after="0"/>
        <w:jc w:val="center"/>
        <w:rPr>
          <w:rFonts w:ascii="Arial" w:hAnsi="Arial" w:cs="Arial"/>
          <w:bCs/>
          <w:sz w:val="36"/>
          <w:szCs w:val="36"/>
          <w:u w:val="single"/>
        </w:rPr>
      </w:pPr>
      <w:r w:rsidRPr="002C4E0B">
        <w:rPr>
          <w:rFonts w:ascii="Arial" w:hAnsi="Arial" w:cs="Arial"/>
          <w:bCs/>
          <w:noProof/>
          <w:sz w:val="36"/>
          <w:szCs w:val="36"/>
          <w:u w:val="single"/>
          <w:lang w:eastAsia="lt-LT"/>
        </w:rPr>
        <w:drawing>
          <wp:anchor distT="0" distB="0" distL="114300" distR="114300" simplePos="0" relativeHeight="251696128" behindDoc="0" locked="0" layoutInCell="1" allowOverlap="1" wp14:anchorId="63BB6B56" wp14:editId="5D935BE6">
            <wp:simplePos x="0" y="0"/>
            <wp:positionH relativeFrom="column">
              <wp:posOffset>-3302676</wp:posOffset>
            </wp:positionH>
            <wp:positionV relativeFrom="paragraph">
              <wp:posOffset>315183</wp:posOffset>
            </wp:positionV>
            <wp:extent cx="1781175" cy="444866"/>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c_logo_colou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1175" cy="444866"/>
                    </a:xfrm>
                    <a:prstGeom prst="rect">
                      <a:avLst/>
                    </a:prstGeom>
                  </pic:spPr>
                </pic:pic>
              </a:graphicData>
            </a:graphic>
            <wp14:sizeRelH relativeFrom="margin">
              <wp14:pctWidth>0</wp14:pctWidth>
            </wp14:sizeRelH>
            <wp14:sizeRelV relativeFrom="margin">
              <wp14:pctHeight>0</wp14:pctHeight>
            </wp14:sizeRelV>
          </wp:anchor>
        </w:drawing>
      </w:r>
      <w:r w:rsidRPr="002C4E0B">
        <w:rPr>
          <w:rFonts w:ascii="Arial" w:hAnsi="Arial" w:cs="Arial"/>
          <w:bCs/>
          <w:noProof/>
          <w:sz w:val="36"/>
          <w:szCs w:val="36"/>
          <w:u w:val="single"/>
          <w:lang w:eastAsia="lt-LT"/>
        </w:rPr>
        <w:drawing>
          <wp:anchor distT="0" distB="0" distL="114300" distR="114300" simplePos="0" relativeHeight="251694080" behindDoc="0" locked="0" layoutInCell="1" allowOverlap="1" wp14:anchorId="2C0B9072" wp14:editId="52B13211">
            <wp:simplePos x="0" y="0"/>
            <wp:positionH relativeFrom="column">
              <wp:posOffset>-3455076</wp:posOffset>
            </wp:positionH>
            <wp:positionV relativeFrom="paragraph">
              <wp:posOffset>162783</wp:posOffset>
            </wp:positionV>
            <wp:extent cx="1781175" cy="444866"/>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c_logo_colou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1175" cy="444866"/>
                    </a:xfrm>
                    <a:prstGeom prst="rect">
                      <a:avLst/>
                    </a:prstGeom>
                  </pic:spPr>
                </pic:pic>
              </a:graphicData>
            </a:graphic>
            <wp14:sizeRelH relativeFrom="margin">
              <wp14:pctWidth>0</wp14:pctWidth>
            </wp14:sizeRelH>
            <wp14:sizeRelV relativeFrom="margin">
              <wp14:pctHeight>0</wp14:pctHeight>
            </wp14:sizeRelV>
          </wp:anchor>
        </w:drawing>
      </w:r>
      <w:r w:rsidRPr="002C4E0B">
        <w:rPr>
          <w:rFonts w:ascii="Arial" w:hAnsi="Arial" w:cs="Arial"/>
          <w:bCs/>
          <w:noProof/>
          <w:sz w:val="36"/>
          <w:szCs w:val="36"/>
          <w:u w:val="single"/>
          <w:lang w:eastAsia="lt-LT"/>
        </w:rPr>
        <w:drawing>
          <wp:anchor distT="0" distB="0" distL="114300" distR="114300" simplePos="0" relativeHeight="251692032" behindDoc="0" locked="0" layoutInCell="1" allowOverlap="1" wp14:anchorId="6EFAA8E0" wp14:editId="212D9263">
            <wp:simplePos x="0" y="0"/>
            <wp:positionH relativeFrom="column">
              <wp:posOffset>-3607476</wp:posOffset>
            </wp:positionH>
            <wp:positionV relativeFrom="paragraph">
              <wp:posOffset>10383</wp:posOffset>
            </wp:positionV>
            <wp:extent cx="1781175" cy="44486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c_logo_colou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81175" cy="444866"/>
                    </a:xfrm>
                    <a:prstGeom prst="rect">
                      <a:avLst/>
                    </a:prstGeom>
                  </pic:spPr>
                </pic:pic>
              </a:graphicData>
            </a:graphic>
            <wp14:sizeRelH relativeFrom="margin">
              <wp14:pctWidth>0</wp14:pctWidth>
            </wp14:sizeRelH>
            <wp14:sizeRelV relativeFrom="margin">
              <wp14:pctHeight>0</wp14:pctHeight>
            </wp14:sizeRelV>
          </wp:anchor>
        </w:drawing>
      </w:r>
      <w:r w:rsidRPr="002C4E0B">
        <w:rPr>
          <w:rFonts w:ascii="Arial" w:hAnsi="Arial" w:cs="Arial"/>
          <w:bCs/>
          <w:noProof/>
          <w:sz w:val="36"/>
          <w:szCs w:val="36"/>
          <w:u w:val="single"/>
          <w:lang w:eastAsia="lt-LT"/>
        </w:rPr>
        <w:drawing>
          <wp:anchor distT="0" distB="0" distL="114300" distR="114300" simplePos="0" relativeHeight="251685888" behindDoc="0" locked="0" layoutInCell="1" allowOverlap="1" wp14:anchorId="4C0A8778" wp14:editId="2C637D4F">
            <wp:simplePos x="0" y="0"/>
            <wp:positionH relativeFrom="margin">
              <wp:posOffset>-3607476</wp:posOffset>
            </wp:positionH>
            <wp:positionV relativeFrom="paragraph">
              <wp:posOffset>10383</wp:posOffset>
            </wp:positionV>
            <wp:extent cx="1714500" cy="468809"/>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A.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4500" cy="468809"/>
                    </a:xfrm>
                    <a:prstGeom prst="rect">
                      <a:avLst/>
                    </a:prstGeom>
                  </pic:spPr>
                </pic:pic>
              </a:graphicData>
            </a:graphic>
            <wp14:sizeRelH relativeFrom="margin">
              <wp14:pctWidth>0</wp14:pctWidth>
            </wp14:sizeRelH>
            <wp14:sizeRelV relativeFrom="margin">
              <wp14:pctHeight>0</wp14:pctHeight>
            </wp14:sizeRelV>
          </wp:anchor>
        </w:drawing>
      </w:r>
      <w:r w:rsidR="00941831" w:rsidRPr="002C4E0B">
        <w:rPr>
          <w:rFonts w:ascii="Arial" w:hAnsi="Arial" w:cs="Arial"/>
          <w:bCs/>
          <w:sz w:val="36"/>
          <w:szCs w:val="36"/>
          <w:u w:val="single"/>
        </w:rPr>
        <w:t>Atliekų surinkimo etapai regionuose</w:t>
      </w:r>
      <w:r w:rsidR="006E53F1">
        <w:rPr>
          <w:rFonts w:ascii="Arial" w:hAnsi="Arial" w:cs="Arial"/>
          <w:bCs/>
          <w:sz w:val="36"/>
          <w:szCs w:val="36"/>
          <w:u w:val="single"/>
        </w:rPr>
        <w:t>*</w:t>
      </w:r>
    </w:p>
    <w:p w14:paraId="5F4CAB0A" w14:textId="1373ACB4" w:rsidR="00BA625F" w:rsidRDefault="006E53F1" w:rsidP="007052E1">
      <w:pPr>
        <w:ind w:left="709" w:right="19"/>
        <w:jc w:val="both"/>
        <w:rPr>
          <w:rFonts w:ascii="Times New Roman" w:hAnsi="Times New Roman" w:cs="Times New Roman"/>
          <w:b/>
          <w:bCs/>
          <w:sz w:val="26"/>
          <w:szCs w:val="26"/>
        </w:rPr>
      </w:pPr>
      <w:r w:rsidRPr="002C4E0B">
        <w:rPr>
          <w:rFonts w:ascii="Arial" w:hAnsi="Arial" w:cs="Arial"/>
          <w:bCs/>
          <w:noProof/>
          <w:sz w:val="36"/>
          <w:szCs w:val="36"/>
          <w:u w:val="single"/>
          <w:lang w:eastAsia="lt-LT"/>
        </w:rPr>
        <mc:AlternateContent>
          <mc:Choice Requires="wps">
            <w:drawing>
              <wp:anchor distT="0" distB="0" distL="114300" distR="114300" simplePos="0" relativeHeight="251674624" behindDoc="0" locked="0" layoutInCell="1" allowOverlap="1" wp14:anchorId="4D948D64" wp14:editId="57B52C16">
                <wp:simplePos x="0" y="0"/>
                <wp:positionH relativeFrom="page">
                  <wp:align>center</wp:align>
                </wp:positionH>
                <wp:positionV relativeFrom="paragraph">
                  <wp:posOffset>12065</wp:posOffset>
                </wp:positionV>
                <wp:extent cx="6993890" cy="1314450"/>
                <wp:effectExtent l="0" t="0" r="0" b="0"/>
                <wp:wrapNone/>
                <wp:docPr id="23" name="Rectangle: Rounded Corners 23"/>
                <wp:cNvGraphicFramePr/>
                <a:graphic xmlns:a="http://schemas.openxmlformats.org/drawingml/2006/main">
                  <a:graphicData uri="http://schemas.microsoft.com/office/word/2010/wordprocessingShape">
                    <wps:wsp>
                      <wps:cNvSpPr/>
                      <wps:spPr>
                        <a:xfrm>
                          <a:off x="0" y="0"/>
                          <a:ext cx="6993890" cy="1314450"/>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B8E68FD" w14:textId="18D47B76" w:rsidR="003D4438" w:rsidRPr="00D1339E" w:rsidRDefault="003D4438" w:rsidP="00756736">
                            <w:pPr>
                              <w:ind w:right="19"/>
                              <w:rPr>
                                <w:rFonts w:ascii="Arial" w:hAnsi="Arial" w:cs="Arial"/>
                                <w:i/>
                                <w:u w:val="single"/>
                              </w:rPr>
                            </w:pPr>
                            <w:r w:rsidRPr="00900B8B">
                              <w:rPr>
                                <w:rFonts w:ascii="Arial" w:hAnsi="Arial" w:cs="Arial"/>
                                <w:b/>
                                <w:bCs/>
                                <w:color w:val="007434"/>
                              </w:rPr>
                              <w:t xml:space="preserve">I ETAPAS </w:t>
                            </w:r>
                            <w:r w:rsidRPr="002C4E0B">
                              <w:rPr>
                                <w:rFonts w:ascii="Arial" w:hAnsi="Arial" w:cs="Arial"/>
                                <w:b/>
                                <w:bCs/>
                              </w:rPr>
                              <w:t>(0</w:t>
                            </w:r>
                            <w:r w:rsidR="00FF2218" w:rsidRPr="002C4E0B">
                              <w:rPr>
                                <w:rFonts w:ascii="Arial" w:hAnsi="Arial" w:cs="Arial"/>
                                <w:b/>
                                <w:bCs/>
                              </w:rPr>
                              <w:t>6</w:t>
                            </w:r>
                            <w:r w:rsidRPr="002C4E0B">
                              <w:rPr>
                                <w:rFonts w:ascii="Arial" w:hAnsi="Arial" w:cs="Arial"/>
                                <w:b/>
                                <w:bCs/>
                              </w:rPr>
                              <w:t>.</w:t>
                            </w:r>
                            <w:r w:rsidR="00FF2218" w:rsidRPr="002C4E0B">
                              <w:rPr>
                                <w:rFonts w:ascii="Arial" w:hAnsi="Arial" w:cs="Arial"/>
                                <w:b/>
                                <w:bCs/>
                              </w:rPr>
                              <w:t>01</w:t>
                            </w:r>
                            <w:r w:rsidRPr="002C4E0B">
                              <w:rPr>
                                <w:rFonts w:ascii="Arial" w:hAnsi="Arial" w:cs="Arial"/>
                                <w:b/>
                                <w:bCs/>
                              </w:rPr>
                              <w:t xml:space="preserve"> – 0</w:t>
                            </w:r>
                            <w:r w:rsidR="00FF2218" w:rsidRPr="002C4E0B">
                              <w:rPr>
                                <w:rFonts w:ascii="Arial" w:hAnsi="Arial" w:cs="Arial"/>
                                <w:b/>
                                <w:bCs/>
                              </w:rPr>
                              <w:t>7</w:t>
                            </w:r>
                            <w:r w:rsidRPr="002C4E0B">
                              <w:rPr>
                                <w:rFonts w:ascii="Arial" w:hAnsi="Arial" w:cs="Arial"/>
                                <w:b/>
                                <w:bCs/>
                              </w:rPr>
                              <w:t>.</w:t>
                            </w:r>
                            <w:r w:rsidR="00FF2218" w:rsidRPr="002C4E0B">
                              <w:rPr>
                                <w:rFonts w:ascii="Arial" w:hAnsi="Arial" w:cs="Arial"/>
                                <w:b/>
                                <w:bCs/>
                              </w:rPr>
                              <w:t>01</w:t>
                            </w:r>
                            <w:r w:rsidRPr="002C4E0B">
                              <w:rPr>
                                <w:rFonts w:ascii="Arial" w:hAnsi="Arial" w:cs="Arial"/>
                                <w:b/>
                                <w:bCs/>
                              </w:rPr>
                              <w:t>)</w:t>
                            </w:r>
                            <w:r w:rsidRPr="002C4E0B">
                              <w:rPr>
                                <w:rFonts w:ascii="Arial" w:hAnsi="Arial" w:cs="Arial"/>
                              </w:rPr>
                              <w:t xml:space="preserve"> </w:t>
                            </w:r>
                            <w:r w:rsidRPr="00D1339E">
                              <w:rPr>
                                <w:rFonts w:ascii="Arial" w:hAnsi="Arial" w:cs="Arial"/>
                              </w:rPr>
                              <w:t xml:space="preserve">– </w:t>
                            </w:r>
                            <w:r w:rsidR="00E36E95">
                              <w:rPr>
                                <w:rFonts w:ascii="Arial" w:hAnsi="Arial" w:cs="Arial"/>
                              </w:rPr>
                              <w:t xml:space="preserve">registracija </w:t>
                            </w:r>
                            <w:r w:rsidRPr="00D1339E">
                              <w:rPr>
                                <w:rFonts w:ascii="Arial" w:hAnsi="Arial" w:cs="Arial"/>
                              </w:rPr>
                              <w:t>atliekų surinkim</w:t>
                            </w:r>
                            <w:r w:rsidR="00E36E95">
                              <w:rPr>
                                <w:rFonts w:ascii="Arial" w:hAnsi="Arial" w:cs="Arial"/>
                              </w:rPr>
                              <w:t>ui</w:t>
                            </w:r>
                            <w:r w:rsidRPr="00D1339E">
                              <w:rPr>
                                <w:rFonts w:ascii="Arial" w:hAnsi="Arial" w:cs="Arial"/>
                              </w:rPr>
                              <w:t xml:space="preserve"> </w:t>
                            </w:r>
                            <w:r w:rsidRPr="002C4E0B">
                              <w:rPr>
                                <w:rFonts w:ascii="Arial" w:hAnsi="Arial" w:cs="Arial"/>
                                <w:i/>
                              </w:rPr>
                              <w:t>Klaipėdos, Telšių, Šiaulių ir Tauragės apskrityse.</w:t>
                            </w:r>
                          </w:p>
                          <w:p w14:paraId="115E7473" w14:textId="00C4C966" w:rsidR="003D4438" w:rsidRPr="002C4E0B" w:rsidRDefault="003D4438" w:rsidP="00756736">
                            <w:pPr>
                              <w:ind w:left="709" w:right="19" w:hanging="709"/>
                              <w:rPr>
                                <w:rFonts w:ascii="Arial" w:hAnsi="Arial" w:cs="Arial"/>
                              </w:rPr>
                            </w:pPr>
                            <w:r w:rsidRPr="00900B8B">
                              <w:rPr>
                                <w:rFonts w:ascii="Arial" w:hAnsi="Arial" w:cs="Arial"/>
                                <w:b/>
                                <w:bCs/>
                                <w:color w:val="007434"/>
                              </w:rPr>
                              <w:t xml:space="preserve">II ETAPAS </w:t>
                            </w:r>
                            <w:r w:rsidRPr="002C4E0B">
                              <w:rPr>
                                <w:rFonts w:ascii="Arial" w:hAnsi="Arial" w:cs="Arial"/>
                                <w:b/>
                                <w:bCs/>
                              </w:rPr>
                              <w:t>(0</w:t>
                            </w:r>
                            <w:r w:rsidR="00FF2218" w:rsidRPr="002C4E0B">
                              <w:rPr>
                                <w:rFonts w:ascii="Arial" w:hAnsi="Arial" w:cs="Arial"/>
                                <w:b/>
                                <w:bCs/>
                              </w:rPr>
                              <w:t>7</w:t>
                            </w:r>
                            <w:r w:rsidRPr="002C4E0B">
                              <w:rPr>
                                <w:rFonts w:ascii="Arial" w:hAnsi="Arial" w:cs="Arial"/>
                                <w:b/>
                                <w:bCs/>
                              </w:rPr>
                              <w:t>.01 – 0</w:t>
                            </w:r>
                            <w:r w:rsidR="00FF2218" w:rsidRPr="002C4E0B">
                              <w:rPr>
                                <w:rFonts w:ascii="Arial" w:hAnsi="Arial" w:cs="Arial"/>
                                <w:b/>
                                <w:bCs/>
                              </w:rPr>
                              <w:t>8</w:t>
                            </w:r>
                            <w:r w:rsidRPr="002C4E0B">
                              <w:rPr>
                                <w:rFonts w:ascii="Arial" w:hAnsi="Arial" w:cs="Arial"/>
                                <w:b/>
                                <w:bCs/>
                              </w:rPr>
                              <w:t>.01)</w:t>
                            </w:r>
                            <w:r w:rsidRPr="00D1339E">
                              <w:rPr>
                                <w:rFonts w:ascii="Arial" w:hAnsi="Arial" w:cs="Arial"/>
                              </w:rPr>
                              <w:t xml:space="preserve"> – </w:t>
                            </w:r>
                            <w:r w:rsidR="00E36E95">
                              <w:rPr>
                                <w:rFonts w:ascii="Arial" w:hAnsi="Arial" w:cs="Arial"/>
                              </w:rPr>
                              <w:t xml:space="preserve">registracija </w:t>
                            </w:r>
                            <w:r w:rsidR="00E36E95" w:rsidRPr="00D1339E">
                              <w:rPr>
                                <w:rFonts w:ascii="Arial" w:hAnsi="Arial" w:cs="Arial"/>
                              </w:rPr>
                              <w:t>atliekų surinkim</w:t>
                            </w:r>
                            <w:r w:rsidR="00E36E95">
                              <w:rPr>
                                <w:rFonts w:ascii="Arial" w:hAnsi="Arial" w:cs="Arial"/>
                              </w:rPr>
                              <w:t>ui</w:t>
                            </w:r>
                            <w:r w:rsidR="00E36E95" w:rsidRPr="00D1339E">
                              <w:rPr>
                                <w:rFonts w:ascii="Arial" w:hAnsi="Arial" w:cs="Arial"/>
                              </w:rPr>
                              <w:t xml:space="preserve"> </w:t>
                            </w:r>
                            <w:r w:rsidRPr="002C4E0B">
                              <w:rPr>
                                <w:rFonts w:ascii="Arial" w:hAnsi="Arial" w:cs="Arial"/>
                                <w:i/>
                              </w:rPr>
                              <w:t>Kauno, Marijampolės ir Alytaus apskrityse</w:t>
                            </w:r>
                            <w:r w:rsidRPr="002C4E0B">
                              <w:rPr>
                                <w:rFonts w:ascii="Arial" w:hAnsi="Arial" w:cs="Arial"/>
                              </w:rPr>
                              <w:t>.</w:t>
                            </w:r>
                          </w:p>
                          <w:p w14:paraId="6FA61EA4" w14:textId="011E7C8F" w:rsidR="003D4438" w:rsidRDefault="003D4438" w:rsidP="00756736">
                            <w:pPr>
                              <w:ind w:left="709" w:right="19" w:hanging="709"/>
                              <w:rPr>
                                <w:rFonts w:ascii="Arial" w:hAnsi="Arial" w:cs="Arial"/>
                              </w:rPr>
                            </w:pPr>
                            <w:r w:rsidRPr="00900B8B">
                              <w:rPr>
                                <w:rFonts w:ascii="Arial" w:hAnsi="Arial" w:cs="Arial"/>
                                <w:b/>
                                <w:bCs/>
                                <w:color w:val="007434"/>
                              </w:rPr>
                              <w:t xml:space="preserve">III ETAPAS </w:t>
                            </w:r>
                            <w:r w:rsidRPr="002C4E0B">
                              <w:rPr>
                                <w:rFonts w:ascii="Arial" w:hAnsi="Arial" w:cs="Arial"/>
                                <w:b/>
                                <w:bCs/>
                              </w:rPr>
                              <w:t>(0</w:t>
                            </w:r>
                            <w:r w:rsidR="00FF2218" w:rsidRPr="002C4E0B">
                              <w:rPr>
                                <w:rFonts w:ascii="Arial" w:hAnsi="Arial" w:cs="Arial"/>
                                <w:b/>
                                <w:bCs/>
                              </w:rPr>
                              <w:t>7</w:t>
                            </w:r>
                            <w:r w:rsidRPr="002C4E0B">
                              <w:rPr>
                                <w:rFonts w:ascii="Arial" w:hAnsi="Arial" w:cs="Arial"/>
                                <w:b/>
                                <w:bCs/>
                              </w:rPr>
                              <w:t>.15 – 0</w:t>
                            </w:r>
                            <w:r w:rsidR="00FF2218" w:rsidRPr="002C4E0B">
                              <w:rPr>
                                <w:rFonts w:ascii="Arial" w:hAnsi="Arial" w:cs="Arial"/>
                                <w:b/>
                                <w:bCs/>
                              </w:rPr>
                              <w:t>8</w:t>
                            </w:r>
                            <w:r w:rsidRPr="002C4E0B">
                              <w:rPr>
                                <w:rFonts w:ascii="Arial" w:hAnsi="Arial" w:cs="Arial"/>
                                <w:b/>
                                <w:bCs/>
                              </w:rPr>
                              <w:t>.15)</w:t>
                            </w:r>
                            <w:r w:rsidRPr="002C4E0B">
                              <w:rPr>
                                <w:rFonts w:ascii="Arial" w:hAnsi="Arial" w:cs="Arial"/>
                              </w:rPr>
                              <w:t xml:space="preserve"> </w:t>
                            </w:r>
                            <w:r w:rsidRPr="00D1339E">
                              <w:rPr>
                                <w:rFonts w:ascii="Arial" w:hAnsi="Arial" w:cs="Arial"/>
                              </w:rPr>
                              <w:t xml:space="preserve">– </w:t>
                            </w:r>
                            <w:r w:rsidR="00E36E95">
                              <w:rPr>
                                <w:rFonts w:ascii="Arial" w:hAnsi="Arial" w:cs="Arial"/>
                              </w:rPr>
                              <w:t xml:space="preserve">registracija </w:t>
                            </w:r>
                            <w:r w:rsidR="00E36E95" w:rsidRPr="00D1339E">
                              <w:rPr>
                                <w:rFonts w:ascii="Arial" w:hAnsi="Arial" w:cs="Arial"/>
                              </w:rPr>
                              <w:t>atliekų surinkim</w:t>
                            </w:r>
                            <w:r w:rsidR="00E36E95">
                              <w:rPr>
                                <w:rFonts w:ascii="Arial" w:hAnsi="Arial" w:cs="Arial"/>
                              </w:rPr>
                              <w:t>ui</w:t>
                            </w:r>
                            <w:r w:rsidR="00E36E95" w:rsidRPr="00D1339E">
                              <w:rPr>
                                <w:rFonts w:ascii="Arial" w:hAnsi="Arial" w:cs="Arial"/>
                              </w:rPr>
                              <w:t xml:space="preserve"> </w:t>
                            </w:r>
                            <w:r w:rsidRPr="002C4E0B">
                              <w:rPr>
                                <w:rFonts w:ascii="Arial" w:hAnsi="Arial" w:cs="Arial"/>
                                <w:i/>
                              </w:rPr>
                              <w:t>Panevėžio, Utenos ir Vilniaus apskrityse</w:t>
                            </w:r>
                            <w:r w:rsidRPr="002C4E0B">
                              <w:rPr>
                                <w:rFonts w:ascii="Arial" w:hAnsi="Arial" w:cs="Arial"/>
                              </w:rPr>
                              <w:t>.</w:t>
                            </w:r>
                          </w:p>
                          <w:p w14:paraId="099D2C88" w14:textId="45F18A5E" w:rsidR="006E53F1" w:rsidRPr="00955B13" w:rsidRDefault="006E53F1" w:rsidP="00756736">
                            <w:pPr>
                              <w:ind w:left="709" w:right="19" w:hanging="709"/>
                              <w:rPr>
                                <w:rFonts w:ascii="Arial" w:hAnsi="Arial" w:cs="Arial"/>
                                <w:b/>
                                <w:bCs/>
                                <w:i/>
                                <w:iCs/>
                                <w:sz w:val="20"/>
                                <w:szCs w:val="20"/>
                              </w:rPr>
                            </w:pPr>
                            <w:r w:rsidRPr="00955B13">
                              <w:rPr>
                                <w:rFonts w:ascii="Arial" w:hAnsi="Arial" w:cs="Arial"/>
                                <w:b/>
                                <w:bCs/>
                                <w:i/>
                                <w:iCs/>
                              </w:rPr>
                              <w:t>*</w:t>
                            </w:r>
                            <w:r w:rsidRPr="00955B13">
                              <w:rPr>
                                <w:rFonts w:ascii="Arial" w:hAnsi="Arial" w:cs="Arial"/>
                                <w:b/>
                                <w:bCs/>
                                <w:i/>
                                <w:iCs/>
                                <w:sz w:val="20"/>
                                <w:szCs w:val="20"/>
                              </w:rPr>
                              <w:t>Atliekos išvežamos pasibaigus registracijos laikotarpiui</w:t>
                            </w:r>
                          </w:p>
                          <w:p w14:paraId="6BC1A075" w14:textId="77777777" w:rsidR="006E53F1" w:rsidRDefault="006E53F1" w:rsidP="00756736">
                            <w:pPr>
                              <w:ind w:left="709" w:right="19" w:hanging="709"/>
                              <w:rPr>
                                <w:rFonts w:ascii="Arial" w:hAnsi="Arial" w:cs="Arial"/>
                              </w:rPr>
                            </w:pPr>
                          </w:p>
                          <w:p w14:paraId="69DC350F" w14:textId="77777777" w:rsidR="006E53F1" w:rsidRPr="00D1339E" w:rsidRDefault="006E53F1" w:rsidP="00756736">
                            <w:pPr>
                              <w:ind w:left="709" w:right="19" w:hanging="709"/>
                              <w:rPr>
                                <w:rFonts w:ascii="Arial" w:hAnsi="Arial" w:cs="Arial"/>
                              </w:rPr>
                            </w:pPr>
                          </w:p>
                          <w:p w14:paraId="52F262A0" w14:textId="77777777" w:rsidR="003D4438" w:rsidRPr="00D1339E" w:rsidRDefault="003D4438" w:rsidP="00756736">
                            <w:pPr>
                              <w:rPr>
                                <w:rFonts w:ascii="Arial" w:hAnsi="Arial" w:cs="Arial"/>
                                <w:sz w:val="24"/>
                                <w:szCs w:val="24"/>
                              </w:rPr>
                            </w:pPr>
                          </w:p>
                          <w:p w14:paraId="650B91A7" w14:textId="77777777" w:rsidR="003D4438" w:rsidRPr="00D1339E" w:rsidRDefault="003D4438" w:rsidP="00756736">
                            <w:pPr>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D948D64" id="Rectangle: Rounded Corners 23" o:spid="_x0000_s1027" style="position:absolute;left:0;text-align:left;margin-left:0;margin-top:.95pt;width:550.7pt;height:103.5pt;z-index:2516746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" filled="f" stroked="f" strokeweight="1pt">
                <v:stroke joinstyle="miter"/>
                <v:textbox>
                  <w:txbxContent>
                    <w:p w14:paraId="2B8E68FD" w14:textId="18D47B76" w:rsidR="003D4438" w:rsidRPr="00D1339E" w:rsidRDefault="003D4438" w:rsidP="00756736">
                      <w:pPr>
                        <w:ind w:right="19"/>
                        <w:rPr>
                          <w:rFonts w:ascii="Arial" w:hAnsi="Arial" w:cs="Arial"/>
                          <w:i/>
                          <w:u w:val="single"/>
                        </w:rPr>
                      </w:pPr>
                      <w:r w:rsidRPr="00900B8B">
                        <w:rPr>
                          <w:rFonts w:ascii="Arial" w:hAnsi="Arial" w:cs="Arial"/>
                          <w:b/>
                          <w:bCs/>
                          <w:color w:val="007434"/>
                        </w:rPr>
                        <w:t xml:space="preserve">I ETAPAS </w:t>
                      </w:r>
                      <w:r w:rsidRPr="002C4E0B">
                        <w:rPr>
                          <w:rFonts w:ascii="Arial" w:hAnsi="Arial" w:cs="Arial"/>
                          <w:b/>
                          <w:bCs/>
                        </w:rPr>
                        <w:t>(0</w:t>
                      </w:r>
                      <w:r w:rsidR="00FF2218" w:rsidRPr="002C4E0B">
                        <w:rPr>
                          <w:rFonts w:ascii="Arial" w:hAnsi="Arial" w:cs="Arial"/>
                          <w:b/>
                          <w:bCs/>
                        </w:rPr>
                        <w:t>6</w:t>
                      </w:r>
                      <w:r w:rsidRPr="002C4E0B">
                        <w:rPr>
                          <w:rFonts w:ascii="Arial" w:hAnsi="Arial" w:cs="Arial"/>
                          <w:b/>
                          <w:bCs/>
                        </w:rPr>
                        <w:t>.</w:t>
                      </w:r>
                      <w:r w:rsidR="00FF2218" w:rsidRPr="002C4E0B">
                        <w:rPr>
                          <w:rFonts w:ascii="Arial" w:hAnsi="Arial" w:cs="Arial"/>
                          <w:b/>
                          <w:bCs/>
                        </w:rPr>
                        <w:t>01</w:t>
                      </w:r>
                      <w:r w:rsidRPr="002C4E0B">
                        <w:rPr>
                          <w:rFonts w:ascii="Arial" w:hAnsi="Arial" w:cs="Arial"/>
                          <w:b/>
                          <w:bCs/>
                        </w:rPr>
                        <w:t xml:space="preserve"> – 0</w:t>
                      </w:r>
                      <w:r w:rsidR="00FF2218" w:rsidRPr="002C4E0B">
                        <w:rPr>
                          <w:rFonts w:ascii="Arial" w:hAnsi="Arial" w:cs="Arial"/>
                          <w:b/>
                          <w:bCs/>
                        </w:rPr>
                        <w:t>7</w:t>
                      </w:r>
                      <w:r w:rsidRPr="002C4E0B">
                        <w:rPr>
                          <w:rFonts w:ascii="Arial" w:hAnsi="Arial" w:cs="Arial"/>
                          <w:b/>
                          <w:bCs/>
                        </w:rPr>
                        <w:t>.</w:t>
                      </w:r>
                      <w:r w:rsidR="00FF2218" w:rsidRPr="002C4E0B">
                        <w:rPr>
                          <w:rFonts w:ascii="Arial" w:hAnsi="Arial" w:cs="Arial"/>
                          <w:b/>
                          <w:bCs/>
                        </w:rPr>
                        <w:t>01</w:t>
                      </w:r>
                      <w:r w:rsidRPr="002C4E0B">
                        <w:rPr>
                          <w:rFonts w:ascii="Arial" w:hAnsi="Arial" w:cs="Arial"/>
                          <w:b/>
                          <w:bCs/>
                        </w:rPr>
                        <w:t>)</w:t>
                      </w:r>
                      <w:r w:rsidRPr="002C4E0B">
                        <w:rPr>
                          <w:rFonts w:ascii="Arial" w:hAnsi="Arial" w:cs="Arial"/>
                        </w:rPr>
                        <w:t xml:space="preserve"> </w:t>
                      </w:r>
                      <w:r w:rsidRPr="00D1339E">
                        <w:rPr>
                          <w:rFonts w:ascii="Arial" w:hAnsi="Arial" w:cs="Arial"/>
                        </w:rPr>
                        <w:t xml:space="preserve">– </w:t>
                      </w:r>
                      <w:r w:rsidR="00E36E95">
                        <w:rPr>
                          <w:rFonts w:ascii="Arial" w:hAnsi="Arial" w:cs="Arial"/>
                        </w:rPr>
                        <w:t xml:space="preserve">registracija </w:t>
                      </w:r>
                      <w:r w:rsidRPr="00D1339E">
                        <w:rPr>
                          <w:rFonts w:ascii="Arial" w:hAnsi="Arial" w:cs="Arial"/>
                        </w:rPr>
                        <w:t>atliekų surinkim</w:t>
                      </w:r>
                      <w:r w:rsidR="00E36E95">
                        <w:rPr>
                          <w:rFonts w:ascii="Arial" w:hAnsi="Arial" w:cs="Arial"/>
                        </w:rPr>
                        <w:t>ui</w:t>
                      </w:r>
                      <w:r w:rsidRPr="00D1339E">
                        <w:rPr>
                          <w:rFonts w:ascii="Arial" w:hAnsi="Arial" w:cs="Arial"/>
                        </w:rPr>
                        <w:t xml:space="preserve"> </w:t>
                      </w:r>
                      <w:r w:rsidRPr="002C4E0B">
                        <w:rPr>
                          <w:rFonts w:ascii="Arial" w:hAnsi="Arial" w:cs="Arial"/>
                          <w:i/>
                        </w:rPr>
                        <w:t>Klaipėdos, Telšių, Šiaulių ir Tauragės apskrityse.</w:t>
                      </w:r>
                    </w:p>
                    <w:p w14:paraId="115E7473" w14:textId="00C4C966" w:rsidR="003D4438" w:rsidRPr="002C4E0B" w:rsidRDefault="003D4438" w:rsidP="00756736">
                      <w:pPr>
                        <w:ind w:left="709" w:right="19" w:hanging="709"/>
                        <w:rPr>
                          <w:rFonts w:ascii="Arial" w:hAnsi="Arial" w:cs="Arial"/>
                        </w:rPr>
                      </w:pPr>
                      <w:r w:rsidRPr="00900B8B">
                        <w:rPr>
                          <w:rFonts w:ascii="Arial" w:hAnsi="Arial" w:cs="Arial"/>
                          <w:b/>
                          <w:bCs/>
                          <w:color w:val="007434"/>
                        </w:rPr>
                        <w:t xml:space="preserve">II ETAPAS </w:t>
                      </w:r>
                      <w:r w:rsidRPr="002C4E0B">
                        <w:rPr>
                          <w:rFonts w:ascii="Arial" w:hAnsi="Arial" w:cs="Arial"/>
                          <w:b/>
                          <w:bCs/>
                        </w:rPr>
                        <w:t>(0</w:t>
                      </w:r>
                      <w:r w:rsidR="00FF2218" w:rsidRPr="002C4E0B">
                        <w:rPr>
                          <w:rFonts w:ascii="Arial" w:hAnsi="Arial" w:cs="Arial"/>
                          <w:b/>
                          <w:bCs/>
                        </w:rPr>
                        <w:t>7</w:t>
                      </w:r>
                      <w:r w:rsidRPr="002C4E0B">
                        <w:rPr>
                          <w:rFonts w:ascii="Arial" w:hAnsi="Arial" w:cs="Arial"/>
                          <w:b/>
                          <w:bCs/>
                        </w:rPr>
                        <w:t>.01 – 0</w:t>
                      </w:r>
                      <w:r w:rsidR="00FF2218" w:rsidRPr="002C4E0B">
                        <w:rPr>
                          <w:rFonts w:ascii="Arial" w:hAnsi="Arial" w:cs="Arial"/>
                          <w:b/>
                          <w:bCs/>
                        </w:rPr>
                        <w:t>8</w:t>
                      </w:r>
                      <w:r w:rsidRPr="002C4E0B">
                        <w:rPr>
                          <w:rFonts w:ascii="Arial" w:hAnsi="Arial" w:cs="Arial"/>
                          <w:b/>
                          <w:bCs/>
                        </w:rPr>
                        <w:t>.01)</w:t>
                      </w:r>
                      <w:r w:rsidRPr="00D1339E">
                        <w:rPr>
                          <w:rFonts w:ascii="Arial" w:hAnsi="Arial" w:cs="Arial"/>
                        </w:rPr>
                        <w:t xml:space="preserve"> – </w:t>
                      </w:r>
                      <w:r w:rsidR="00E36E95">
                        <w:rPr>
                          <w:rFonts w:ascii="Arial" w:hAnsi="Arial" w:cs="Arial"/>
                        </w:rPr>
                        <w:t xml:space="preserve">registracija </w:t>
                      </w:r>
                      <w:r w:rsidR="00E36E95" w:rsidRPr="00D1339E">
                        <w:rPr>
                          <w:rFonts w:ascii="Arial" w:hAnsi="Arial" w:cs="Arial"/>
                        </w:rPr>
                        <w:t>atliekų surinkim</w:t>
                      </w:r>
                      <w:r w:rsidR="00E36E95">
                        <w:rPr>
                          <w:rFonts w:ascii="Arial" w:hAnsi="Arial" w:cs="Arial"/>
                        </w:rPr>
                        <w:t>ui</w:t>
                      </w:r>
                      <w:r w:rsidR="00E36E95" w:rsidRPr="00D1339E">
                        <w:rPr>
                          <w:rFonts w:ascii="Arial" w:hAnsi="Arial" w:cs="Arial"/>
                        </w:rPr>
                        <w:t xml:space="preserve"> </w:t>
                      </w:r>
                      <w:r w:rsidRPr="002C4E0B">
                        <w:rPr>
                          <w:rFonts w:ascii="Arial" w:hAnsi="Arial" w:cs="Arial"/>
                          <w:i/>
                        </w:rPr>
                        <w:t>Kauno, Marijampolės ir Alytaus apskrityse</w:t>
                      </w:r>
                      <w:r w:rsidRPr="002C4E0B">
                        <w:rPr>
                          <w:rFonts w:ascii="Arial" w:hAnsi="Arial" w:cs="Arial"/>
                        </w:rPr>
                        <w:t>.</w:t>
                      </w:r>
                    </w:p>
                    <w:p w14:paraId="6FA61EA4" w14:textId="011E7C8F" w:rsidR="003D4438" w:rsidRDefault="003D4438" w:rsidP="00756736">
                      <w:pPr>
                        <w:ind w:left="709" w:right="19" w:hanging="709"/>
                        <w:rPr>
                          <w:rFonts w:ascii="Arial" w:hAnsi="Arial" w:cs="Arial"/>
                        </w:rPr>
                      </w:pPr>
                      <w:r w:rsidRPr="00900B8B">
                        <w:rPr>
                          <w:rFonts w:ascii="Arial" w:hAnsi="Arial" w:cs="Arial"/>
                          <w:b/>
                          <w:bCs/>
                          <w:color w:val="007434"/>
                        </w:rPr>
                        <w:t xml:space="preserve">III ETAPAS </w:t>
                      </w:r>
                      <w:r w:rsidRPr="002C4E0B">
                        <w:rPr>
                          <w:rFonts w:ascii="Arial" w:hAnsi="Arial" w:cs="Arial"/>
                          <w:b/>
                          <w:bCs/>
                        </w:rPr>
                        <w:t>(0</w:t>
                      </w:r>
                      <w:r w:rsidR="00FF2218" w:rsidRPr="002C4E0B">
                        <w:rPr>
                          <w:rFonts w:ascii="Arial" w:hAnsi="Arial" w:cs="Arial"/>
                          <w:b/>
                          <w:bCs/>
                        </w:rPr>
                        <w:t>7</w:t>
                      </w:r>
                      <w:r w:rsidRPr="002C4E0B">
                        <w:rPr>
                          <w:rFonts w:ascii="Arial" w:hAnsi="Arial" w:cs="Arial"/>
                          <w:b/>
                          <w:bCs/>
                        </w:rPr>
                        <w:t>.15 – 0</w:t>
                      </w:r>
                      <w:r w:rsidR="00FF2218" w:rsidRPr="002C4E0B">
                        <w:rPr>
                          <w:rFonts w:ascii="Arial" w:hAnsi="Arial" w:cs="Arial"/>
                          <w:b/>
                          <w:bCs/>
                        </w:rPr>
                        <w:t>8</w:t>
                      </w:r>
                      <w:r w:rsidRPr="002C4E0B">
                        <w:rPr>
                          <w:rFonts w:ascii="Arial" w:hAnsi="Arial" w:cs="Arial"/>
                          <w:b/>
                          <w:bCs/>
                        </w:rPr>
                        <w:t>.15)</w:t>
                      </w:r>
                      <w:r w:rsidRPr="002C4E0B">
                        <w:rPr>
                          <w:rFonts w:ascii="Arial" w:hAnsi="Arial" w:cs="Arial"/>
                        </w:rPr>
                        <w:t xml:space="preserve"> </w:t>
                      </w:r>
                      <w:r w:rsidRPr="00D1339E">
                        <w:rPr>
                          <w:rFonts w:ascii="Arial" w:hAnsi="Arial" w:cs="Arial"/>
                        </w:rPr>
                        <w:t xml:space="preserve">– </w:t>
                      </w:r>
                      <w:r w:rsidR="00E36E95">
                        <w:rPr>
                          <w:rFonts w:ascii="Arial" w:hAnsi="Arial" w:cs="Arial"/>
                        </w:rPr>
                        <w:t xml:space="preserve">registracija </w:t>
                      </w:r>
                      <w:r w:rsidR="00E36E95" w:rsidRPr="00D1339E">
                        <w:rPr>
                          <w:rFonts w:ascii="Arial" w:hAnsi="Arial" w:cs="Arial"/>
                        </w:rPr>
                        <w:t>atliekų surinkim</w:t>
                      </w:r>
                      <w:r w:rsidR="00E36E95">
                        <w:rPr>
                          <w:rFonts w:ascii="Arial" w:hAnsi="Arial" w:cs="Arial"/>
                        </w:rPr>
                        <w:t>ui</w:t>
                      </w:r>
                      <w:r w:rsidR="00E36E95" w:rsidRPr="00D1339E">
                        <w:rPr>
                          <w:rFonts w:ascii="Arial" w:hAnsi="Arial" w:cs="Arial"/>
                        </w:rPr>
                        <w:t xml:space="preserve"> </w:t>
                      </w:r>
                      <w:r w:rsidRPr="002C4E0B">
                        <w:rPr>
                          <w:rFonts w:ascii="Arial" w:hAnsi="Arial" w:cs="Arial"/>
                          <w:i/>
                        </w:rPr>
                        <w:t xml:space="preserve">Panevėžio, </w:t>
                      </w:r>
                      <w:r w:rsidRPr="002C4E0B">
                        <w:rPr>
                          <w:rFonts w:ascii="Arial" w:hAnsi="Arial" w:cs="Arial"/>
                          <w:i/>
                        </w:rPr>
                        <w:t>Utenos ir Vilniaus apskrityse</w:t>
                      </w:r>
                      <w:r w:rsidRPr="002C4E0B">
                        <w:rPr>
                          <w:rFonts w:ascii="Arial" w:hAnsi="Arial" w:cs="Arial"/>
                        </w:rPr>
                        <w:t>.</w:t>
                      </w:r>
                    </w:p>
                    <w:p w14:paraId="099D2C88" w14:textId="45F18A5E" w:rsidR="006E53F1" w:rsidRPr="00955B13" w:rsidRDefault="006E53F1" w:rsidP="00756736">
                      <w:pPr>
                        <w:ind w:left="709" w:right="19" w:hanging="709"/>
                        <w:rPr>
                          <w:rFonts w:ascii="Arial" w:hAnsi="Arial" w:cs="Arial"/>
                          <w:b/>
                          <w:bCs/>
                          <w:i/>
                          <w:iCs/>
                          <w:sz w:val="20"/>
                          <w:szCs w:val="20"/>
                        </w:rPr>
                      </w:pPr>
                      <w:r w:rsidRPr="00955B13">
                        <w:rPr>
                          <w:rFonts w:ascii="Arial" w:hAnsi="Arial" w:cs="Arial"/>
                          <w:b/>
                          <w:bCs/>
                          <w:i/>
                          <w:iCs/>
                        </w:rPr>
                        <w:t>*</w:t>
                      </w:r>
                      <w:r w:rsidRPr="00955B13">
                        <w:rPr>
                          <w:rFonts w:ascii="Arial" w:hAnsi="Arial" w:cs="Arial"/>
                          <w:b/>
                          <w:bCs/>
                          <w:i/>
                          <w:iCs/>
                          <w:sz w:val="20"/>
                          <w:szCs w:val="20"/>
                        </w:rPr>
                        <w:t>Atliekos išvežamos pasibaigus registracijos laikotarpiui</w:t>
                      </w:r>
                    </w:p>
                    <w:p w14:paraId="6BC1A075" w14:textId="77777777" w:rsidR="006E53F1" w:rsidRDefault="006E53F1" w:rsidP="00756736">
                      <w:pPr>
                        <w:ind w:left="709" w:right="19" w:hanging="709"/>
                        <w:rPr>
                          <w:rFonts w:ascii="Arial" w:hAnsi="Arial" w:cs="Arial"/>
                        </w:rPr>
                      </w:pPr>
                    </w:p>
                    <w:p w14:paraId="69DC350F" w14:textId="77777777" w:rsidR="006E53F1" w:rsidRPr="00D1339E" w:rsidRDefault="006E53F1" w:rsidP="00756736">
                      <w:pPr>
                        <w:ind w:left="709" w:right="19" w:hanging="709"/>
                        <w:rPr>
                          <w:rFonts w:ascii="Arial" w:hAnsi="Arial" w:cs="Arial"/>
                        </w:rPr>
                      </w:pPr>
                    </w:p>
                    <w:p w14:paraId="52F262A0" w14:textId="77777777" w:rsidR="003D4438" w:rsidRPr="00D1339E" w:rsidRDefault="003D4438" w:rsidP="00756736">
                      <w:pPr>
                        <w:rPr>
                          <w:rFonts w:ascii="Arial" w:hAnsi="Arial" w:cs="Arial"/>
                          <w:sz w:val="24"/>
                          <w:szCs w:val="24"/>
                        </w:rPr>
                      </w:pPr>
                    </w:p>
                    <w:p w14:paraId="650B91A7" w14:textId="77777777" w:rsidR="003D4438" w:rsidRPr="00D1339E" w:rsidRDefault="003D4438" w:rsidP="00756736">
                      <w:pPr>
                        <w:rPr>
                          <w:rFonts w:ascii="Arial" w:hAnsi="Arial" w:cs="Arial"/>
                          <w:sz w:val="24"/>
                          <w:szCs w:val="24"/>
                        </w:rPr>
                      </w:pPr>
                    </w:p>
                  </w:txbxContent>
                </v:textbox>
                <w10:wrap anchorx="page"/>
              </v:roundrect>
            </w:pict>
          </mc:Fallback>
        </mc:AlternateContent>
      </w:r>
    </w:p>
    <w:p w14:paraId="2C4B2B3D" w14:textId="1C3DA11A" w:rsidR="003D4438" w:rsidRDefault="003D4438" w:rsidP="007052E1">
      <w:pPr>
        <w:ind w:left="709" w:right="19"/>
        <w:jc w:val="both"/>
        <w:rPr>
          <w:rFonts w:ascii="Times New Roman" w:hAnsi="Times New Roman" w:cs="Times New Roman"/>
          <w:b/>
          <w:bCs/>
          <w:sz w:val="26"/>
          <w:szCs w:val="26"/>
        </w:rPr>
      </w:pPr>
    </w:p>
    <w:p w14:paraId="2279A218" w14:textId="38CEA717" w:rsidR="00BA625F" w:rsidRPr="007052E1" w:rsidRDefault="00BA625F" w:rsidP="007052E1">
      <w:pPr>
        <w:ind w:left="709" w:right="19"/>
        <w:jc w:val="both"/>
        <w:rPr>
          <w:rFonts w:ascii="Times New Roman" w:hAnsi="Times New Roman" w:cs="Times New Roman"/>
          <w:b/>
          <w:bCs/>
          <w:sz w:val="26"/>
          <w:szCs w:val="26"/>
        </w:rPr>
      </w:pPr>
    </w:p>
    <w:p w14:paraId="6BF3E13D" w14:textId="15DEFB15" w:rsidR="00640EF8" w:rsidRPr="00E7608B" w:rsidRDefault="00640EF8" w:rsidP="00E7608B">
      <w:pPr>
        <w:ind w:right="19"/>
        <w:jc w:val="both"/>
        <w:rPr>
          <w:rFonts w:ascii="Arial" w:hAnsi="Arial" w:cs="Arial"/>
          <w:b/>
          <w:bCs/>
          <w:sz w:val="26"/>
          <w:szCs w:val="26"/>
        </w:rPr>
      </w:pPr>
    </w:p>
    <w:p w14:paraId="58AFA9F5" w14:textId="26531FA2" w:rsidR="00FA30C4" w:rsidRPr="00640EF8" w:rsidRDefault="006E53F1" w:rsidP="00640EF8">
      <w:pPr>
        <w:spacing w:after="0"/>
        <w:jc w:val="center"/>
        <w:rPr>
          <w:rFonts w:ascii="Arial" w:hAnsi="Arial" w:cs="Arial"/>
          <w:b/>
          <w:sz w:val="28"/>
          <w:szCs w:val="28"/>
        </w:rPr>
      </w:pPr>
      <w:r>
        <w:rPr>
          <w:noProof/>
          <w:lang w:eastAsia="lt-LT"/>
        </w:rPr>
        <mc:AlternateContent>
          <mc:Choice Requires="wps">
            <w:drawing>
              <wp:anchor distT="0" distB="0" distL="114300" distR="114300" simplePos="0" relativeHeight="251676672" behindDoc="0" locked="0" layoutInCell="1" allowOverlap="1" wp14:anchorId="12F08B73" wp14:editId="5DF15CDF">
                <wp:simplePos x="0" y="0"/>
                <wp:positionH relativeFrom="page">
                  <wp:align>center</wp:align>
                </wp:positionH>
                <wp:positionV relativeFrom="paragraph">
                  <wp:posOffset>3810</wp:posOffset>
                </wp:positionV>
                <wp:extent cx="5566410" cy="438150"/>
                <wp:effectExtent l="0" t="0" r="0" b="0"/>
                <wp:wrapNone/>
                <wp:docPr id="6" name="Text Box 6"/>
                <wp:cNvGraphicFramePr/>
                <a:graphic xmlns:a="http://schemas.openxmlformats.org/drawingml/2006/main">
                  <a:graphicData uri="http://schemas.microsoft.com/office/word/2010/wordprocessingShape">
                    <wps:wsp>
                      <wps:cNvSpPr txBox="1"/>
                      <wps:spPr>
                        <a:xfrm>
                          <a:off x="0" y="0"/>
                          <a:ext cx="5566410" cy="438150"/>
                        </a:xfrm>
                        <a:prstGeom prst="rect">
                          <a:avLst/>
                        </a:prstGeom>
                        <a:noFill/>
                        <a:ln w="6350">
                          <a:noFill/>
                        </a:ln>
                      </wps:spPr>
                      <wps:txbx>
                        <w:txbxContent>
                          <w:p w14:paraId="2A045ADA" w14:textId="710C38E8" w:rsidR="003D4438" w:rsidRPr="002C4E0B" w:rsidRDefault="003D4438" w:rsidP="00FE0877">
                            <w:pPr>
                              <w:pStyle w:val="Paratext03"/>
                              <w:spacing w:line="240" w:lineRule="auto"/>
                              <w:jc w:val="center"/>
                              <w:rPr>
                                <w:rFonts w:ascii="Arial" w:hAnsi="Arial" w:cs="Arial"/>
                                <w:bCs/>
                                <w:color w:val="auto"/>
                                <w:sz w:val="36"/>
                                <w:szCs w:val="36"/>
                                <w:u w:val="single"/>
                                <w:lang w:val="en-US"/>
                              </w:rPr>
                            </w:pPr>
                            <w:r w:rsidRPr="002C4E0B">
                              <w:rPr>
                                <w:rFonts w:ascii="Arial" w:hAnsi="Arial" w:cs="Arial"/>
                                <w:bCs/>
                                <w:color w:val="auto"/>
                                <w:sz w:val="36"/>
                                <w:szCs w:val="36"/>
                                <w:u w:val="single"/>
                              </w:rPr>
                              <w:t>Kodėl verta prisijungti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F08B73" id="Text Box 6" o:spid="_x0000_s1028" type="#_x0000_t202" style="position:absolute;left:0;text-align:left;margin-left:0;margin-top:.3pt;width:438.3pt;height:34.5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" filled="f" stroked="f" strokeweight=".5pt">
                <v:textbox>
                  <w:txbxContent>
                    <w:p w14:paraId="2A045ADA" w14:textId="710C38E8" w:rsidR="003D4438" w:rsidRPr="002C4E0B" w:rsidRDefault="003D4438" w:rsidP="00FE0877">
                      <w:pPr>
                        <w:pStyle w:val="Paratext03"/>
                        <w:spacing w:line="240" w:lineRule="auto"/>
                        <w:jc w:val="center"/>
                        <w:rPr>
                          <w:rFonts w:ascii="Arial" w:hAnsi="Arial" w:cs="Arial"/>
                          <w:bCs/>
                          <w:color w:val="auto"/>
                          <w:sz w:val="36"/>
                          <w:szCs w:val="36"/>
                          <w:u w:val="single"/>
                          <w:lang w:val="en-US"/>
                        </w:rPr>
                      </w:pPr>
                      <w:r w:rsidRPr="002C4E0B">
                        <w:rPr>
                          <w:rFonts w:ascii="Arial" w:hAnsi="Arial" w:cs="Arial"/>
                          <w:bCs/>
                          <w:color w:val="auto"/>
                          <w:sz w:val="36"/>
                          <w:szCs w:val="36"/>
                          <w:u w:val="single"/>
                        </w:rPr>
                        <w:t>Kodėl verta prisijungti</w:t>
                      </w:r>
                    </w:p>
                  </w:txbxContent>
                </v:textbox>
                <w10:wrap anchorx="page"/>
              </v:shape>
            </w:pict>
          </mc:Fallback>
        </mc:AlternateContent>
      </w:r>
    </w:p>
    <w:p w14:paraId="33F1BBB7" w14:textId="1BE12A20" w:rsidR="00640EF8" w:rsidRPr="003D4438" w:rsidRDefault="006E53F1" w:rsidP="001D7D23">
      <w:pPr>
        <w:spacing w:after="0"/>
        <w:rPr>
          <w:rFonts w:ascii="Arial" w:hAnsi="Arial" w:cs="Arial"/>
          <w:b/>
          <w:color w:val="007434"/>
          <w:sz w:val="26"/>
          <w:szCs w:val="26"/>
          <w:lang w:val="en-US"/>
        </w:rPr>
      </w:pPr>
      <w:r w:rsidRPr="00B373DC">
        <w:rPr>
          <w:rFonts w:ascii="Arial" w:hAnsi="Arial" w:cs="Arial"/>
          <w:b/>
          <w:noProof/>
          <w:sz w:val="28"/>
          <w:szCs w:val="28"/>
          <w:lang w:eastAsia="lt-LT"/>
        </w:rPr>
        <mc:AlternateContent>
          <mc:Choice Requires="wps">
            <w:drawing>
              <wp:anchor distT="45720" distB="45720" distL="114300" distR="114300" simplePos="0" relativeHeight="251701248" behindDoc="0" locked="0" layoutInCell="1" allowOverlap="1" wp14:anchorId="1C740EB5" wp14:editId="7D9909BE">
                <wp:simplePos x="0" y="0"/>
                <wp:positionH relativeFrom="page">
                  <wp:posOffset>178435</wp:posOffset>
                </wp:positionH>
                <wp:positionV relativeFrom="paragraph">
                  <wp:posOffset>2885440</wp:posOffset>
                </wp:positionV>
                <wp:extent cx="6800850" cy="445135"/>
                <wp:effectExtent l="0" t="0" r="0" b="0"/>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445135"/>
                        </a:xfrm>
                        <a:prstGeom prst="rect">
                          <a:avLst/>
                        </a:prstGeom>
                        <a:solidFill>
                          <a:schemeClr val="bg1"/>
                        </a:solidFill>
                        <a:ln w="9525">
                          <a:noFill/>
                          <a:miter lim="800000"/>
                          <a:headEnd/>
                          <a:tailEnd/>
                        </a:ln>
                      </wps:spPr>
                      <wps:txbx>
                        <w:txbxContent>
                          <w:p w14:paraId="1C7B29FF" w14:textId="4D3AC73C" w:rsidR="00B373DC" w:rsidRPr="00E52C20" w:rsidRDefault="00E52C20" w:rsidP="00A019E6">
                            <w:pPr>
                              <w:spacing w:line="240" w:lineRule="auto"/>
                              <w:jc w:val="center"/>
                              <w:rPr>
                                <w:rFonts w:ascii="Arial" w:hAnsi="Arial" w:cs="Arial"/>
                                <w:sz w:val="18"/>
                                <w:szCs w:val="18"/>
                              </w:rPr>
                            </w:pPr>
                            <w:bookmarkStart w:id="1" w:name="_Hlk8222579"/>
                            <w:bookmarkStart w:id="2" w:name="_Hlk8222580"/>
                            <w:r>
                              <w:rPr>
                                <w:rFonts w:ascii="Arial" w:hAnsi="Arial" w:cs="Arial"/>
                                <w:bCs/>
                                <w:sz w:val="18"/>
                                <w:szCs w:val="18"/>
                              </w:rPr>
                              <w:t>K</w:t>
                            </w:r>
                            <w:r w:rsidR="00B373DC" w:rsidRPr="00E766B6">
                              <w:rPr>
                                <w:rFonts w:ascii="Arial" w:hAnsi="Arial" w:cs="Arial"/>
                                <w:bCs/>
                                <w:sz w:val="18"/>
                                <w:szCs w:val="18"/>
                              </w:rPr>
                              <w:t>viečiame registruotis</w:t>
                            </w:r>
                            <w:r w:rsidR="00900B8B">
                              <w:rPr>
                                <w:rFonts w:ascii="Arial" w:hAnsi="Arial" w:cs="Arial"/>
                                <w:bCs/>
                                <w:sz w:val="18"/>
                                <w:szCs w:val="18"/>
                              </w:rPr>
                              <w:t>:</w:t>
                            </w:r>
                            <w:r w:rsidR="00B373DC" w:rsidRPr="00E766B6">
                              <w:rPr>
                                <w:rFonts w:ascii="Arial" w:hAnsi="Arial" w:cs="Arial"/>
                                <w:bCs/>
                                <w:sz w:val="18"/>
                                <w:szCs w:val="18"/>
                              </w:rPr>
                              <w:t xml:space="preserve"> </w:t>
                            </w:r>
                            <w:r w:rsidR="00B65ED8">
                              <w:rPr>
                                <w:noProof/>
                                <w:lang w:eastAsia="lt-LT"/>
                              </w:rPr>
                              <w:drawing>
                                <wp:inline distT="0" distB="0" distL="0" distR="0" wp14:anchorId="2405659F" wp14:editId="5CDB74EC">
                                  <wp:extent cx="144614" cy="117310"/>
                                  <wp:effectExtent l="0" t="0" r="8255" b="0"/>
                                  <wp:docPr id="197" name="Picture 197"/>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30" cy="119351"/>
                                          </a:xfrm>
                                          <a:prstGeom prst="rect">
                                            <a:avLst/>
                                          </a:prstGeom>
                                          <a:noFill/>
                                          <a:ln>
                                            <a:noFill/>
                                          </a:ln>
                                        </pic:spPr>
                                      </pic:pic>
                                    </a:graphicData>
                                  </a:graphic>
                                </wp:inline>
                              </w:drawing>
                            </w:r>
                            <w:r w:rsidR="00B373DC" w:rsidRPr="00E766B6">
                              <w:rPr>
                                <w:rFonts w:ascii="Arial" w:hAnsi="Arial" w:cs="Arial"/>
                                <w:sz w:val="18"/>
                                <w:szCs w:val="18"/>
                              </w:rPr>
                              <w:t xml:space="preserve"> 8 (5) 206 0901</w:t>
                            </w:r>
                            <w:r w:rsidR="00C96FEF">
                              <w:rPr>
                                <w:rFonts w:ascii="Arial" w:hAnsi="Arial" w:cs="Arial"/>
                                <w:sz w:val="18"/>
                                <w:szCs w:val="18"/>
                              </w:rPr>
                              <w:t xml:space="preserve"> / </w:t>
                            </w:r>
                            <w:r w:rsidR="00B373DC" w:rsidRPr="00E766B6">
                              <w:rPr>
                                <w:rFonts w:ascii="Arial" w:hAnsi="Arial" w:cs="Arial"/>
                                <w:sz w:val="18"/>
                                <w:szCs w:val="18"/>
                              </w:rPr>
                              <w:t>8 684 03849</w:t>
                            </w:r>
                            <w:r>
                              <w:rPr>
                                <w:rFonts w:ascii="Arial" w:hAnsi="Arial" w:cs="Arial"/>
                                <w:sz w:val="18"/>
                                <w:szCs w:val="18"/>
                              </w:rPr>
                              <w:t xml:space="preserve"> arba </w:t>
                            </w:r>
                            <w:r w:rsidR="00B65ED8">
                              <w:rPr>
                                <w:noProof/>
                                <w:lang w:eastAsia="lt-LT"/>
                              </w:rPr>
                              <w:drawing>
                                <wp:inline distT="0" distB="0" distL="0" distR="0" wp14:anchorId="29BE672A" wp14:editId="372FCDF6">
                                  <wp:extent cx="143124" cy="113002"/>
                                  <wp:effectExtent l="0" t="0" r="0" b="1905"/>
                                  <wp:docPr id="198" name="Picture 198"/>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406" cy="125068"/>
                                          </a:xfrm>
                                          <a:prstGeom prst="rect">
                                            <a:avLst/>
                                          </a:prstGeom>
                                          <a:noFill/>
                                          <a:ln>
                                            <a:noFill/>
                                          </a:ln>
                                        </pic:spPr>
                                      </pic:pic>
                                    </a:graphicData>
                                  </a:graphic>
                                </wp:inline>
                              </w:drawing>
                            </w:r>
                            <w:r w:rsidRPr="00E52C20">
                              <w:rPr>
                                <w:rFonts w:ascii="Arial" w:hAnsi="Arial" w:cs="Arial"/>
                                <w:color w:val="FF0000"/>
                                <w:sz w:val="18"/>
                                <w:szCs w:val="18"/>
                              </w:rPr>
                              <w:t xml:space="preserve">  </w:t>
                            </w:r>
                            <w:hyperlink r:id="rId13" w:history="1">
                              <w:r w:rsidR="00B373DC" w:rsidRPr="00E766B6">
                                <w:rPr>
                                  <w:rStyle w:val="Hipersaitas"/>
                                  <w:rFonts w:ascii="Arial" w:hAnsi="Arial" w:cs="Arial"/>
                                  <w:sz w:val="18"/>
                                  <w:szCs w:val="18"/>
                                </w:rPr>
                                <w:t>info@mesrusiuojam.lt</w:t>
                              </w:r>
                            </w:hyperlink>
                            <w:r w:rsidR="00B373DC" w:rsidRPr="00E766B6">
                              <w:rPr>
                                <w:rFonts w:ascii="Arial" w:hAnsi="Arial" w:cs="Arial"/>
                                <w:sz w:val="18"/>
                                <w:szCs w:val="18"/>
                                <w:u w:val="single"/>
                              </w:rPr>
                              <w:t>.</w:t>
                            </w:r>
                            <w:r w:rsidR="00B373DC" w:rsidRPr="00E766B6">
                              <w:rPr>
                                <w:rFonts w:ascii="Arial" w:hAnsi="Arial" w:cs="Arial"/>
                                <w:sz w:val="18"/>
                                <w:szCs w:val="18"/>
                                <w:lang w:val="en-US"/>
                              </w:rPr>
                              <w:t xml:space="preserve"> </w:t>
                            </w:r>
                            <w:r w:rsidR="00D1339E">
                              <w:rPr>
                                <w:rFonts w:ascii="Arial" w:hAnsi="Arial" w:cs="Arial"/>
                                <w:sz w:val="18"/>
                                <w:szCs w:val="18"/>
                                <w:lang w:val="en-US"/>
                              </w:rPr>
                              <w:br/>
                            </w:r>
                            <w:r>
                              <w:rPr>
                                <w:rFonts w:ascii="Arial" w:hAnsi="Arial" w:cs="Arial"/>
                                <w:sz w:val="18"/>
                                <w:szCs w:val="18"/>
                              </w:rPr>
                              <w:t>Daugiau informacijos</w:t>
                            </w:r>
                            <w:r w:rsidR="00C96FEF">
                              <w:rPr>
                                <w:rFonts w:ascii="Arial" w:hAnsi="Arial" w:cs="Arial"/>
                                <w:sz w:val="18"/>
                                <w:szCs w:val="18"/>
                              </w:rPr>
                              <w:t>:</w:t>
                            </w:r>
                            <w:r w:rsidR="00B373DC" w:rsidRPr="00E766B6">
                              <w:rPr>
                                <w:rFonts w:ascii="Arial" w:hAnsi="Arial" w:cs="Arial"/>
                                <w:sz w:val="18"/>
                                <w:szCs w:val="18"/>
                              </w:rPr>
                              <w:t> </w:t>
                            </w:r>
                            <w:r w:rsidR="00B65ED8">
                              <w:rPr>
                                <w:noProof/>
                                <w:lang w:eastAsia="lt-LT"/>
                              </w:rPr>
                              <w:drawing>
                                <wp:inline distT="0" distB="0" distL="0" distR="0" wp14:anchorId="7E84CFD9" wp14:editId="4826ADFE">
                                  <wp:extent cx="144614" cy="117310"/>
                                  <wp:effectExtent l="0" t="0" r="8255" b="0"/>
                                  <wp:docPr id="199" name="Picture 199"/>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7130" cy="119351"/>
                                          </a:xfrm>
                                          <a:prstGeom prst="rect">
                                            <a:avLst/>
                                          </a:prstGeom>
                                          <a:noFill/>
                                          <a:ln>
                                            <a:noFill/>
                                          </a:ln>
                                        </pic:spPr>
                                      </pic:pic>
                                    </a:graphicData>
                                  </a:graphic>
                                </wp:inline>
                              </w:drawing>
                            </w:r>
                            <w:r w:rsidR="00BB1662">
                              <w:rPr>
                                <w:rFonts w:ascii="Arial" w:hAnsi="Arial" w:cs="Arial"/>
                                <w:sz w:val="18"/>
                                <w:szCs w:val="18"/>
                              </w:rPr>
                              <w:t xml:space="preserve"> </w:t>
                            </w:r>
                            <w:r w:rsidR="00B373DC" w:rsidRPr="00E766B6">
                              <w:rPr>
                                <w:rFonts w:ascii="Arial" w:hAnsi="Arial" w:cs="Arial"/>
                                <w:sz w:val="18"/>
                                <w:szCs w:val="18"/>
                              </w:rPr>
                              <w:t>8 684 03849,</w:t>
                            </w:r>
                            <w:r w:rsidR="00C96FEF">
                              <w:rPr>
                                <w:rFonts w:ascii="Arial" w:hAnsi="Arial" w:cs="Arial"/>
                                <w:sz w:val="18"/>
                                <w:szCs w:val="18"/>
                              </w:rPr>
                              <w:t xml:space="preserve"> </w:t>
                            </w:r>
                            <w:r w:rsidR="00B65ED8">
                              <w:rPr>
                                <w:noProof/>
                                <w:lang w:eastAsia="lt-LT"/>
                              </w:rPr>
                              <w:drawing>
                                <wp:inline distT="0" distB="0" distL="0" distR="0" wp14:anchorId="632D09DA" wp14:editId="51DFDE1D">
                                  <wp:extent cx="143124" cy="113002"/>
                                  <wp:effectExtent l="0" t="0" r="0" b="1905"/>
                                  <wp:docPr id="200" name="Picture 200"/>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406" cy="125068"/>
                                          </a:xfrm>
                                          <a:prstGeom prst="rect">
                                            <a:avLst/>
                                          </a:prstGeom>
                                          <a:noFill/>
                                          <a:ln>
                                            <a:noFill/>
                                          </a:ln>
                                        </pic:spPr>
                                      </pic:pic>
                                    </a:graphicData>
                                  </a:graphic>
                                </wp:inline>
                              </w:drawing>
                            </w:r>
                            <w:r w:rsidR="00B373DC" w:rsidRPr="00E766B6">
                              <w:rPr>
                                <w:rFonts w:ascii="Arial" w:hAnsi="Arial" w:cs="Arial"/>
                                <w:sz w:val="18"/>
                                <w:szCs w:val="18"/>
                              </w:rPr>
                              <w:t xml:space="preserve"> </w:t>
                            </w:r>
                            <w:hyperlink r:id="rId14" w:history="1">
                              <w:r w:rsidR="00B373DC" w:rsidRPr="00E766B6">
                                <w:rPr>
                                  <w:rStyle w:val="Hipersaitas"/>
                                  <w:rFonts w:ascii="Arial" w:hAnsi="Arial" w:cs="Arial"/>
                                  <w:sz w:val="18"/>
                                  <w:szCs w:val="18"/>
                                </w:rPr>
                                <w:t>julius</w:t>
                              </w:r>
                              <w:r w:rsidR="00B373DC" w:rsidRPr="00E766B6">
                                <w:rPr>
                                  <w:rStyle w:val="Hipersaitas"/>
                                  <w:rFonts w:ascii="Arial" w:hAnsi="Arial" w:cs="Arial"/>
                                  <w:sz w:val="18"/>
                                  <w:szCs w:val="18"/>
                                  <w:lang w:val="en-US"/>
                                </w:rPr>
                                <w:t>@atc.lt</w:t>
                              </w:r>
                            </w:hyperlink>
                            <w:r w:rsidR="00B373DC" w:rsidRPr="00E766B6">
                              <w:rPr>
                                <w:rFonts w:ascii="Arial" w:hAnsi="Arial" w:cs="Arial"/>
                                <w:sz w:val="18"/>
                                <w:szCs w:val="18"/>
                                <w:lang w:val="en-US"/>
                              </w:rPr>
                              <w:t>.</w:t>
                            </w:r>
                          </w:p>
                          <w:bookmarkEnd w:id="1"/>
                          <w:bookmarkEnd w:id="2"/>
                          <w:p w14:paraId="3C06E8E3" w14:textId="77777777" w:rsidR="00B373DC" w:rsidRPr="00B373DC" w:rsidRDefault="00B373DC" w:rsidP="00B373DC">
                            <w:pPr>
                              <w:rPr>
                                <w:sz w:val="18"/>
                                <w:szCs w:val="18"/>
                              </w:rPr>
                            </w:pPr>
                          </w:p>
                          <w:p w14:paraId="7D9AC928" w14:textId="672581CF" w:rsidR="00B373DC" w:rsidRPr="00B373DC" w:rsidRDefault="00B373DC">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C740EB5" id="Text Box 2" o:spid="_x0000_s1029" type="#_x0000_t202" style="position:absolute;margin-left:14.05pt;margin-top:227.2pt;width:535.5pt;height:35.05pt;z-index:2517012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" fillcolor="white [3212]" stroked="f">
                <v:textbox>
                  <w:txbxContent>
                    <w:p w14:paraId="1C7B29FF" w14:textId="4D3AC73C" w:rsidR="00B373DC" w:rsidRPr="00E52C20" w:rsidRDefault="00E52C20" w:rsidP="00A019E6">
                      <w:pPr>
                        <w:spacing w:line="240" w:lineRule="auto"/>
                        <w:jc w:val="center"/>
                        <w:rPr>
                          <w:rFonts w:ascii="Arial" w:hAnsi="Arial" w:cs="Arial"/>
                          <w:sz w:val="18"/>
                          <w:szCs w:val="18"/>
                        </w:rPr>
                      </w:pPr>
                      <w:bookmarkStart w:id="2" w:name="_Hlk8222579"/>
                      <w:bookmarkStart w:id="3" w:name="_Hlk8222580"/>
                      <w:r>
                        <w:rPr>
                          <w:rFonts w:ascii="Arial" w:hAnsi="Arial" w:cs="Arial"/>
                          <w:bCs/>
                          <w:sz w:val="18"/>
                          <w:szCs w:val="18"/>
                        </w:rPr>
                        <w:t>K</w:t>
                      </w:r>
                      <w:r w:rsidR="00B373DC" w:rsidRPr="00E766B6">
                        <w:rPr>
                          <w:rFonts w:ascii="Arial" w:hAnsi="Arial" w:cs="Arial"/>
                          <w:bCs/>
                          <w:sz w:val="18"/>
                          <w:szCs w:val="18"/>
                        </w:rPr>
                        <w:t>viečiame registruotis</w:t>
                      </w:r>
                      <w:r w:rsidR="00900B8B">
                        <w:rPr>
                          <w:rFonts w:ascii="Arial" w:hAnsi="Arial" w:cs="Arial"/>
                          <w:bCs/>
                          <w:sz w:val="18"/>
                          <w:szCs w:val="18"/>
                        </w:rPr>
                        <w:t>:</w:t>
                      </w:r>
                      <w:r w:rsidR="00B373DC" w:rsidRPr="00E766B6">
                        <w:rPr>
                          <w:rFonts w:ascii="Arial" w:hAnsi="Arial" w:cs="Arial"/>
                          <w:bCs/>
                          <w:sz w:val="18"/>
                          <w:szCs w:val="18"/>
                        </w:rPr>
                        <w:t xml:space="preserve"> </w:t>
                      </w:r>
                      <w:r w:rsidR="00B65ED8">
                        <w:rPr>
                          <w:noProof/>
                        </w:rPr>
                        <w:drawing>
                          <wp:inline distT="0" distB="0" distL="0" distR="0" wp14:anchorId="2405659F" wp14:editId="5CDB74EC">
                            <wp:extent cx="144614" cy="117310"/>
                            <wp:effectExtent l="0" t="0" r="8255" b="0"/>
                            <wp:docPr id="197" name="Picture 197"/>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130" cy="119351"/>
                                    </a:xfrm>
                                    <a:prstGeom prst="rect">
                                      <a:avLst/>
                                    </a:prstGeom>
                                    <a:noFill/>
                                    <a:ln>
                                      <a:noFill/>
                                    </a:ln>
                                  </pic:spPr>
                                </pic:pic>
                              </a:graphicData>
                            </a:graphic>
                          </wp:inline>
                        </w:drawing>
                      </w:r>
                      <w:r w:rsidR="00B373DC" w:rsidRPr="00E766B6">
                        <w:rPr>
                          <w:rFonts w:ascii="Arial" w:hAnsi="Arial" w:cs="Arial"/>
                          <w:sz w:val="18"/>
                          <w:szCs w:val="18"/>
                        </w:rPr>
                        <w:t xml:space="preserve"> 8 (5) 206 0901</w:t>
                      </w:r>
                      <w:r w:rsidR="00C96FEF">
                        <w:rPr>
                          <w:rFonts w:ascii="Arial" w:hAnsi="Arial" w:cs="Arial"/>
                          <w:sz w:val="18"/>
                          <w:szCs w:val="18"/>
                        </w:rPr>
                        <w:t xml:space="preserve"> / </w:t>
                      </w:r>
                      <w:r w:rsidR="00B373DC" w:rsidRPr="00E766B6">
                        <w:rPr>
                          <w:rFonts w:ascii="Arial" w:hAnsi="Arial" w:cs="Arial"/>
                          <w:sz w:val="18"/>
                          <w:szCs w:val="18"/>
                        </w:rPr>
                        <w:t>8 684 03849</w:t>
                      </w:r>
                      <w:r>
                        <w:rPr>
                          <w:rFonts w:ascii="Arial" w:hAnsi="Arial" w:cs="Arial"/>
                          <w:sz w:val="18"/>
                          <w:szCs w:val="18"/>
                        </w:rPr>
                        <w:t xml:space="preserve"> arba </w:t>
                      </w:r>
                      <w:r w:rsidR="00B65ED8">
                        <w:rPr>
                          <w:noProof/>
                        </w:rPr>
                        <w:drawing>
                          <wp:inline distT="0" distB="0" distL="0" distR="0" wp14:anchorId="29BE672A" wp14:editId="372FCDF6">
                            <wp:extent cx="143124" cy="113002"/>
                            <wp:effectExtent l="0" t="0" r="0" b="1905"/>
                            <wp:docPr id="198" name="Picture 198"/>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8406" cy="125068"/>
                                    </a:xfrm>
                                    <a:prstGeom prst="rect">
                                      <a:avLst/>
                                    </a:prstGeom>
                                    <a:noFill/>
                                    <a:ln>
                                      <a:noFill/>
                                    </a:ln>
                                  </pic:spPr>
                                </pic:pic>
                              </a:graphicData>
                            </a:graphic>
                          </wp:inline>
                        </w:drawing>
                      </w:r>
                      <w:r w:rsidRPr="00E52C20">
                        <w:rPr>
                          <w:rFonts w:ascii="Arial" w:hAnsi="Arial" w:cs="Arial"/>
                          <w:color w:val="FF0000"/>
                          <w:sz w:val="18"/>
                          <w:szCs w:val="18"/>
                        </w:rPr>
                        <w:t xml:space="preserve">  </w:t>
                      </w:r>
                      <w:hyperlink r:id="rId17" w:history="1">
                        <w:r w:rsidR="00B373DC" w:rsidRPr="00E766B6">
                          <w:rPr>
                            <w:rStyle w:val="Hyperlink"/>
                            <w:rFonts w:ascii="Arial" w:hAnsi="Arial" w:cs="Arial"/>
                            <w:sz w:val="18"/>
                            <w:szCs w:val="18"/>
                          </w:rPr>
                          <w:t>info@mesrusiuojam.lt</w:t>
                        </w:r>
                      </w:hyperlink>
                      <w:r w:rsidR="00B373DC" w:rsidRPr="00E766B6">
                        <w:rPr>
                          <w:rFonts w:ascii="Arial" w:hAnsi="Arial" w:cs="Arial"/>
                          <w:sz w:val="18"/>
                          <w:szCs w:val="18"/>
                          <w:u w:val="single"/>
                        </w:rPr>
                        <w:t>.</w:t>
                      </w:r>
                      <w:r w:rsidR="00B373DC" w:rsidRPr="00E766B6">
                        <w:rPr>
                          <w:rFonts w:ascii="Arial" w:hAnsi="Arial" w:cs="Arial"/>
                          <w:sz w:val="18"/>
                          <w:szCs w:val="18"/>
                          <w:lang w:val="en-US"/>
                        </w:rPr>
                        <w:t xml:space="preserve"> </w:t>
                      </w:r>
                      <w:r w:rsidR="00D1339E">
                        <w:rPr>
                          <w:rFonts w:ascii="Arial" w:hAnsi="Arial" w:cs="Arial"/>
                          <w:sz w:val="18"/>
                          <w:szCs w:val="18"/>
                          <w:lang w:val="en-US"/>
                        </w:rPr>
                        <w:br/>
                      </w:r>
                      <w:r>
                        <w:rPr>
                          <w:rFonts w:ascii="Arial" w:hAnsi="Arial" w:cs="Arial"/>
                          <w:sz w:val="18"/>
                          <w:szCs w:val="18"/>
                        </w:rPr>
                        <w:t>Daugiau informacijos</w:t>
                      </w:r>
                      <w:r w:rsidR="00C96FEF">
                        <w:rPr>
                          <w:rFonts w:ascii="Arial" w:hAnsi="Arial" w:cs="Arial"/>
                          <w:sz w:val="18"/>
                          <w:szCs w:val="18"/>
                        </w:rPr>
                        <w:t>:</w:t>
                      </w:r>
                      <w:r w:rsidR="00B373DC" w:rsidRPr="00E766B6">
                        <w:rPr>
                          <w:rFonts w:ascii="Arial" w:hAnsi="Arial" w:cs="Arial"/>
                          <w:sz w:val="18"/>
                          <w:szCs w:val="18"/>
                        </w:rPr>
                        <w:t> </w:t>
                      </w:r>
                      <w:r w:rsidR="00B65ED8">
                        <w:rPr>
                          <w:noProof/>
                        </w:rPr>
                        <w:drawing>
                          <wp:inline distT="0" distB="0" distL="0" distR="0" wp14:anchorId="7E84CFD9" wp14:editId="4826ADFE">
                            <wp:extent cx="144614" cy="117310"/>
                            <wp:effectExtent l="0" t="0" r="8255" b="0"/>
                            <wp:docPr id="199" name="Picture 199"/>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130" cy="119351"/>
                                    </a:xfrm>
                                    <a:prstGeom prst="rect">
                                      <a:avLst/>
                                    </a:prstGeom>
                                    <a:noFill/>
                                    <a:ln>
                                      <a:noFill/>
                                    </a:ln>
                                  </pic:spPr>
                                </pic:pic>
                              </a:graphicData>
                            </a:graphic>
                          </wp:inline>
                        </w:drawing>
                      </w:r>
                      <w:r w:rsidR="00BB1662">
                        <w:rPr>
                          <w:rFonts w:ascii="Arial" w:hAnsi="Arial" w:cs="Arial"/>
                          <w:sz w:val="18"/>
                          <w:szCs w:val="18"/>
                        </w:rPr>
                        <w:t xml:space="preserve"> </w:t>
                      </w:r>
                      <w:r w:rsidR="00B373DC" w:rsidRPr="00E766B6">
                        <w:rPr>
                          <w:rFonts w:ascii="Arial" w:hAnsi="Arial" w:cs="Arial"/>
                          <w:sz w:val="18"/>
                          <w:szCs w:val="18"/>
                        </w:rPr>
                        <w:t>8 684 03849,</w:t>
                      </w:r>
                      <w:r w:rsidR="00C96FEF">
                        <w:rPr>
                          <w:rFonts w:ascii="Arial" w:hAnsi="Arial" w:cs="Arial"/>
                          <w:sz w:val="18"/>
                          <w:szCs w:val="18"/>
                        </w:rPr>
                        <w:t xml:space="preserve"> </w:t>
                      </w:r>
                      <w:r w:rsidR="00B65ED8">
                        <w:rPr>
                          <w:noProof/>
                        </w:rPr>
                        <w:drawing>
                          <wp:inline distT="0" distB="0" distL="0" distR="0" wp14:anchorId="632D09DA" wp14:editId="51DFDE1D">
                            <wp:extent cx="143124" cy="113002"/>
                            <wp:effectExtent l="0" t="0" r="0" b="1905"/>
                            <wp:docPr id="200" name="Picture 200"/>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8406" cy="125068"/>
                                    </a:xfrm>
                                    <a:prstGeom prst="rect">
                                      <a:avLst/>
                                    </a:prstGeom>
                                    <a:noFill/>
                                    <a:ln>
                                      <a:noFill/>
                                    </a:ln>
                                  </pic:spPr>
                                </pic:pic>
                              </a:graphicData>
                            </a:graphic>
                          </wp:inline>
                        </w:drawing>
                      </w:r>
                      <w:r w:rsidR="00B373DC" w:rsidRPr="00E766B6">
                        <w:rPr>
                          <w:rFonts w:ascii="Arial" w:hAnsi="Arial" w:cs="Arial"/>
                          <w:sz w:val="18"/>
                          <w:szCs w:val="18"/>
                        </w:rPr>
                        <w:t xml:space="preserve"> </w:t>
                      </w:r>
                      <w:hyperlink r:id="rId18" w:history="1">
                        <w:r w:rsidR="00B373DC" w:rsidRPr="00E766B6">
                          <w:rPr>
                            <w:rStyle w:val="Hyperlink"/>
                            <w:rFonts w:ascii="Arial" w:hAnsi="Arial" w:cs="Arial"/>
                            <w:sz w:val="18"/>
                            <w:szCs w:val="18"/>
                          </w:rPr>
                          <w:t>julius</w:t>
                        </w:r>
                        <w:r w:rsidR="00B373DC" w:rsidRPr="00E766B6">
                          <w:rPr>
                            <w:rStyle w:val="Hyperlink"/>
                            <w:rFonts w:ascii="Arial" w:hAnsi="Arial" w:cs="Arial"/>
                            <w:sz w:val="18"/>
                            <w:szCs w:val="18"/>
                            <w:lang w:val="en-US"/>
                          </w:rPr>
                          <w:t>@atc.lt</w:t>
                        </w:r>
                      </w:hyperlink>
                      <w:r w:rsidR="00B373DC" w:rsidRPr="00E766B6">
                        <w:rPr>
                          <w:rFonts w:ascii="Arial" w:hAnsi="Arial" w:cs="Arial"/>
                          <w:sz w:val="18"/>
                          <w:szCs w:val="18"/>
                          <w:lang w:val="en-US"/>
                        </w:rPr>
                        <w:t>.</w:t>
                      </w:r>
                    </w:p>
                    <w:bookmarkEnd w:id="2"/>
                    <w:bookmarkEnd w:id="3"/>
                    <w:p w14:paraId="3C06E8E3" w14:textId="77777777" w:rsidR="00B373DC" w:rsidRPr="00B373DC" w:rsidRDefault="00B373DC" w:rsidP="00B373DC">
                      <w:pPr>
                        <w:rPr>
                          <w:sz w:val="18"/>
                          <w:szCs w:val="18"/>
                        </w:rPr>
                      </w:pPr>
                    </w:p>
                    <w:p w14:paraId="7D9AC928" w14:textId="672581CF" w:rsidR="00B373DC" w:rsidRPr="00B373DC" w:rsidRDefault="00B373DC">
                      <w:pPr>
                        <w:rPr>
                          <w:sz w:val="18"/>
                          <w:szCs w:val="18"/>
                        </w:rPr>
                      </w:pPr>
                    </w:p>
                  </w:txbxContent>
                </v:textbox>
                <w10:wrap anchorx="page"/>
              </v:shape>
            </w:pict>
          </mc:Fallback>
        </mc:AlternateContent>
      </w:r>
      <w:r w:rsidRPr="000D0512">
        <w:rPr>
          <w:rFonts w:ascii="Arial" w:hAnsi="Arial" w:cs="Arial"/>
          <w:b/>
          <w:noProof/>
          <w:color w:val="007434"/>
          <w:sz w:val="26"/>
          <w:szCs w:val="26"/>
          <w:lang w:eastAsia="lt-LT"/>
        </w:rPr>
        <mc:AlternateContent>
          <mc:Choice Requires="wps">
            <w:drawing>
              <wp:anchor distT="45720" distB="45720" distL="114300" distR="114300" simplePos="0" relativeHeight="251678720" behindDoc="0" locked="0" layoutInCell="1" allowOverlap="1" wp14:anchorId="1459EEF8" wp14:editId="5A5328D9">
                <wp:simplePos x="0" y="0"/>
                <wp:positionH relativeFrom="page">
                  <wp:align>center</wp:align>
                </wp:positionH>
                <wp:positionV relativeFrom="paragraph">
                  <wp:posOffset>344170</wp:posOffset>
                </wp:positionV>
                <wp:extent cx="6993890" cy="2447925"/>
                <wp:effectExtent l="0" t="0" r="1651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3890" cy="2447925"/>
                        </a:xfrm>
                        <a:prstGeom prst="rect">
                          <a:avLst/>
                        </a:prstGeom>
                        <a:solidFill>
                          <a:schemeClr val="bg1"/>
                        </a:solidFill>
                        <a:ln w="9525">
                          <a:solidFill>
                            <a:schemeClr val="bg1"/>
                          </a:solidFill>
                          <a:miter lim="800000"/>
                          <a:headEnd/>
                          <a:tailEnd/>
                        </a:ln>
                      </wps:spPr>
                      <wps:txbx>
                        <w:txbxContent>
                          <w:p w14:paraId="3D4251EE" w14:textId="77777777" w:rsidR="00900B8B" w:rsidRDefault="00FA30C4" w:rsidP="00900B8B">
                            <w:pPr>
                              <w:rPr>
                                <w:rFonts w:ascii="Arial" w:hAnsi="Arial" w:cs="Arial"/>
                              </w:rPr>
                            </w:pPr>
                            <w:r w:rsidRPr="00900B8B">
                              <w:rPr>
                                <w:rFonts w:ascii="Arial" w:hAnsi="Arial" w:cs="Arial"/>
                              </w:rPr>
                              <w:t>Bendradarbiaudami su mumis ne tik tinkamai sutvarkysite elektronikos, nebenaudojamos buitinės technikos, nešiojamų baterijų atliekas, prisidėsite prie jaukesnės ir saugesnės Jūsų bendruomenės aplinkos kūrimo, bet ir už sukauptus taškus įsigysite Jums ir Jūsų bendruomenei reikalingų prekių ir/ar paslaugų (prekes rinksitės iš tokių įmonių, kaip</w:t>
                            </w:r>
                            <w:r w:rsidR="00900B8B" w:rsidRPr="00900B8B">
                              <w:rPr>
                                <w:rFonts w:ascii="Arial" w:hAnsi="Arial" w:cs="Arial"/>
                              </w:rPr>
                              <w:t>:</w:t>
                            </w:r>
                          </w:p>
                          <w:p w14:paraId="7102293C" w14:textId="77777777" w:rsidR="00900B8B" w:rsidRDefault="00FA30C4" w:rsidP="00900B8B">
                            <w:pPr>
                              <w:pStyle w:val="Sraopastraipa"/>
                              <w:numPr>
                                <w:ilvl w:val="0"/>
                                <w:numId w:val="5"/>
                              </w:numPr>
                              <w:rPr>
                                <w:rFonts w:ascii="Arial" w:hAnsi="Arial" w:cs="Arial"/>
                              </w:rPr>
                            </w:pPr>
                            <w:r w:rsidRPr="00900B8B">
                              <w:rPr>
                                <w:rFonts w:ascii="Arial" w:hAnsi="Arial" w:cs="Arial"/>
                              </w:rPr>
                              <w:t>UAB „Forum Cinemas“ (</w:t>
                            </w:r>
                            <w:hyperlink r:id="rId19" w:history="1">
                              <w:r w:rsidRPr="00900B8B">
                                <w:rPr>
                                  <w:rStyle w:val="Hipersaitas"/>
                                  <w:rFonts w:ascii="Arial" w:hAnsi="Arial" w:cs="Arial"/>
                                  <w:color w:val="auto"/>
                                </w:rPr>
                                <w:t>www.forumcinemas.lt</w:t>
                              </w:r>
                            </w:hyperlink>
                            <w:r w:rsidRPr="00900B8B">
                              <w:rPr>
                                <w:rFonts w:ascii="Arial" w:hAnsi="Arial" w:cs="Arial"/>
                              </w:rPr>
                              <w:t>)</w:t>
                            </w:r>
                            <w:r w:rsidR="00900B8B" w:rsidRPr="00900B8B">
                              <w:rPr>
                                <w:rFonts w:ascii="Arial" w:hAnsi="Arial" w:cs="Arial"/>
                              </w:rPr>
                              <w:t>;</w:t>
                            </w:r>
                          </w:p>
                          <w:p w14:paraId="6D1B4611" w14:textId="74A89DAC" w:rsidR="00900B8B" w:rsidRDefault="00FA30C4" w:rsidP="00900B8B">
                            <w:pPr>
                              <w:pStyle w:val="Sraopastraipa"/>
                              <w:numPr>
                                <w:ilvl w:val="0"/>
                                <w:numId w:val="5"/>
                              </w:numPr>
                              <w:rPr>
                                <w:rFonts w:ascii="Arial" w:hAnsi="Arial" w:cs="Arial"/>
                              </w:rPr>
                            </w:pPr>
                            <w:r w:rsidRPr="00900B8B">
                              <w:rPr>
                                <w:rFonts w:ascii="Arial" w:hAnsi="Arial" w:cs="Arial"/>
                              </w:rPr>
                              <w:t>UAB „Ogmina“ (</w:t>
                            </w:r>
                            <w:hyperlink r:id="rId20" w:history="1">
                              <w:r w:rsidRPr="00900B8B">
                                <w:rPr>
                                  <w:rStyle w:val="Hipersaitas"/>
                                  <w:rFonts w:ascii="Arial" w:hAnsi="Arial" w:cs="Arial"/>
                                  <w:color w:val="auto"/>
                                </w:rPr>
                                <w:t>www.ogmina.lt</w:t>
                              </w:r>
                            </w:hyperlink>
                            <w:r w:rsidRPr="00900B8B">
                              <w:rPr>
                                <w:rFonts w:ascii="Arial" w:hAnsi="Arial" w:cs="Arial"/>
                              </w:rPr>
                              <w:t>)</w:t>
                            </w:r>
                            <w:r w:rsidR="00900B8B" w:rsidRPr="00900B8B">
                              <w:rPr>
                                <w:rFonts w:ascii="Arial" w:hAnsi="Arial" w:cs="Arial"/>
                              </w:rPr>
                              <w:t>;</w:t>
                            </w:r>
                          </w:p>
                          <w:p w14:paraId="34B617CF" w14:textId="65AEEB5F" w:rsidR="00900B8B" w:rsidRDefault="00FA30C4" w:rsidP="00900B8B">
                            <w:pPr>
                              <w:pStyle w:val="Sraopastraipa"/>
                              <w:numPr>
                                <w:ilvl w:val="0"/>
                                <w:numId w:val="5"/>
                              </w:numPr>
                              <w:rPr>
                                <w:rFonts w:ascii="Arial" w:hAnsi="Arial" w:cs="Arial"/>
                              </w:rPr>
                            </w:pPr>
                            <w:r w:rsidRPr="00900B8B">
                              <w:rPr>
                                <w:rFonts w:ascii="Arial" w:hAnsi="Arial" w:cs="Arial"/>
                              </w:rPr>
                              <w:t>UAB „Skorpiono takas“ (</w:t>
                            </w:r>
                            <w:hyperlink r:id="rId21" w:history="1">
                              <w:r w:rsidRPr="00900B8B">
                                <w:rPr>
                                  <w:rStyle w:val="Hipersaitas"/>
                                  <w:rFonts w:ascii="Arial" w:hAnsi="Arial" w:cs="Arial"/>
                                  <w:color w:val="auto"/>
                                </w:rPr>
                                <w:t>www.skorpionas.lt</w:t>
                              </w:r>
                            </w:hyperlink>
                            <w:r w:rsidRPr="00900B8B">
                              <w:rPr>
                                <w:rFonts w:ascii="Arial" w:hAnsi="Arial" w:cs="Arial"/>
                              </w:rPr>
                              <w:t>)</w:t>
                            </w:r>
                            <w:r w:rsidR="00900B8B" w:rsidRPr="00900B8B">
                              <w:rPr>
                                <w:rFonts w:ascii="Arial" w:hAnsi="Arial" w:cs="Arial"/>
                              </w:rPr>
                              <w:t>;</w:t>
                            </w:r>
                          </w:p>
                          <w:p w14:paraId="227FD6A1" w14:textId="77777777" w:rsidR="006568A5" w:rsidRPr="006568A5" w:rsidRDefault="00FA30C4" w:rsidP="00900B8B">
                            <w:pPr>
                              <w:pStyle w:val="Sraopastraipa"/>
                              <w:numPr>
                                <w:ilvl w:val="0"/>
                                <w:numId w:val="5"/>
                              </w:numPr>
                              <w:rPr>
                                <w:rFonts w:ascii="Arial" w:hAnsi="Arial" w:cs="Arial"/>
                              </w:rPr>
                            </w:pPr>
                            <w:r w:rsidRPr="00900B8B">
                              <w:rPr>
                                <w:rFonts w:ascii="Arial" w:hAnsi="Arial" w:cs="Arial"/>
                              </w:rPr>
                              <w:t>UAB „Strategija“ (</w:t>
                            </w:r>
                            <w:hyperlink r:id="rId22" w:history="1">
                              <w:r w:rsidRPr="00900B8B">
                                <w:rPr>
                                  <w:rStyle w:val="Hipersaitas"/>
                                  <w:rFonts w:ascii="Arial" w:hAnsi="Arial" w:cs="Arial"/>
                                  <w:color w:val="auto"/>
                                </w:rPr>
                                <w:t>www.gocrazy.lt</w:t>
                              </w:r>
                            </w:hyperlink>
                            <w:r w:rsidRPr="00900B8B">
                              <w:rPr>
                                <w:rFonts w:ascii="Arial" w:hAnsi="Arial" w:cs="Arial"/>
                              </w:rPr>
                              <w:t>)</w:t>
                            </w:r>
                            <w:r w:rsidR="006568A5">
                              <w:rPr>
                                <w:rFonts w:ascii="Arial" w:hAnsi="Arial" w:cs="Arial"/>
                                <w:shd w:val="clear" w:color="auto" w:fill="FFFFFF"/>
                              </w:rPr>
                              <w:t>;</w:t>
                            </w:r>
                          </w:p>
                          <w:p w14:paraId="4A58BF65" w14:textId="0A20AC54" w:rsidR="00900B8B" w:rsidRDefault="00FA30C4" w:rsidP="00900B8B">
                            <w:pPr>
                              <w:pStyle w:val="Sraopastraipa"/>
                              <w:numPr>
                                <w:ilvl w:val="0"/>
                                <w:numId w:val="5"/>
                              </w:numPr>
                              <w:rPr>
                                <w:rFonts w:ascii="Arial" w:hAnsi="Arial" w:cs="Arial"/>
                              </w:rPr>
                            </w:pPr>
                            <w:r w:rsidRPr="00900B8B">
                              <w:rPr>
                                <w:rFonts w:ascii="Arial" w:hAnsi="Arial" w:cs="Arial"/>
                              </w:rPr>
                              <w:t>UAB „O‘pen Lietuva“ (</w:t>
                            </w:r>
                            <w:hyperlink r:id="rId23" w:history="1">
                              <w:r w:rsidRPr="00900B8B">
                                <w:rPr>
                                  <w:rStyle w:val="Hipersaitas"/>
                                  <w:rFonts w:ascii="Arial" w:hAnsi="Arial" w:cs="Arial"/>
                                  <w:color w:val="auto"/>
                                </w:rPr>
                                <w:t>www.biuroreikmenys.lt</w:t>
                              </w:r>
                            </w:hyperlink>
                            <w:r w:rsidRPr="00900B8B">
                              <w:rPr>
                                <w:rFonts w:ascii="Arial" w:hAnsi="Arial" w:cs="Arial"/>
                              </w:rPr>
                              <w:t>)</w:t>
                            </w:r>
                            <w:r w:rsidR="00900B8B" w:rsidRPr="00900B8B">
                              <w:rPr>
                                <w:rFonts w:ascii="Arial" w:hAnsi="Arial" w:cs="Arial"/>
                              </w:rPr>
                              <w:t>;</w:t>
                            </w:r>
                          </w:p>
                          <w:p w14:paraId="21AA95CB" w14:textId="30C21D80" w:rsidR="00900B8B" w:rsidRDefault="00FF2218" w:rsidP="00900B8B">
                            <w:pPr>
                              <w:pStyle w:val="Sraopastraipa"/>
                              <w:numPr>
                                <w:ilvl w:val="0"/>
                                <w:numId w:val="5"/>
                              </w:numPr>
                              <w:rPr>
                                <w:rFonts w:ascii="Arial" w:hAnsi="Arial" w:cs="Arial"/>
                              </w:rPr>
                            </w:pPr>
                            <w:r w:rsidRPr="00900B8B">
                              <w:rPr>
                                <w:rFonts w:ascii="Arial" w:hAnsi="Arial" w:cs="Arial"/>
                              </w:rPr>
                              <w:t>UAB „</w:t>
                            </w:r>
                            <w:r w:rsidR="009620AE">
                              <w:rPr>
                                <w:rFonts w:ascii="Arial" w:hAnsi="Arial" w:cs="Arial"/>
                              </w:rPr>
                              <w:t>Morning LT</w:t>
                            </w:r>
                            <w:r w:rsidRPr="00900B8B">
                              <w:rPr>
                                <w:rFonts w:ascii="Arial" w:hAnsi="Arial" w:cs="Arial"/>
                              </w:rPr>
                              <w:t>“ (</w:t>
                            </w:r>
                            <w:r w:rsidR="009620AE">
                              <w:rPr>
                                <w:rFonts w:ascii="Arial" w:hAnsi="Arial" w:cs="Arial"/>
                                <w:u w:val="single"/>
                              </w:rPr>
                              <w:t>morning</w:t>
                            </w:r>
                            <w:r w:rsidR="00900B8B" w:rsidRPr="006568A5">
                              <w:rPr>
                                <w:rFonts w:ascii="Arial" w:hAnsi="Arial" w:cs="Arial"/>
                                <w:u w:val="single"/>
                              </w:rPr>
                              <w:t>.lt</w:t>
                            </w:r>
                            <w:r w:rsidRPr="00900B8B">
                              <w:rPr>
                                <w:rFonts w:ascii="Arial" w:hAnsi="Arial" w:cs="Arial"/>
                                <w:u w:val="single"/>
                              </w:rPr>
                              <w:t>)</w:t>
                            </w:r>
                            <w:r w:rsidR="0002103F">
                              <w:rPr>
                                <w:rFonts w:ascii="Arial" w:hAnsi="Arial" w:cs="Arial"/>
                              </w:rPr>
                              <w:t>;</w:t>
                            </w:r>
                          </w:p>
                          <w:p w14:paraId="274BB1DD" w14:textId="6EEFA6D6" w:rsidR="00402CD8" w:rsidRPr="00900B8B" w:rsidRDefault="00900B8B" w:rsidP="00900B8B">
                            <w:pPr>
                              <w:pStyle w:val="Sraopastraipa"/>
                              <w:numPr>
                                <w:ilvl w:val="0"/>
                                <w:numId w:val="5"/>
                              </w:numPr>
                              <w:rPr>
                                <w:rFonts w:ascii="Arial" w:hAnsi="Arial" w:cs="Arial"/>
                              </w:rPr>
                            </w:pPr>
                            <w:r w:rsidRPr="00900B8B">
                              <w:rPr>
                                <w:rFonts w:ascii="Arial" w:hAnsi="Arial" w:cs="Arial"/>
                              </w:rPr>
                              <w:t>T</w:t>
                            </w:r>
                            <w:r w:rsidR="00FA30C4" w:rsidRPr="00900B8B">
                              <w:rPr>
                                <w:rFonts w:ascii="Arial" w:hAnsi="Arial" w:cs="Arial"/>
                              </w:rPr>
                              <w:t>aip pat turėsite galimybę laimėti papildomą prizą - 200 eur vertės kuponą prekėms įsigyti</w:t>
                            </w:r>
                            <w:r w:rsidR="00FA30C4" w:rsidRPr="009620AE">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59EEF8" id="_x0000_s1030" type="#_x0000_t202" style="position:absolute;margin-left:0;margin-top:27.1pt;width:550.7pt;height:192.75pt;z-index:25167872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" fillcolor="white [3212]" strokecolor="white [3212]">
                <v:textbox>
                  <w:txbxContent>
                    <w:p w14:paraId="3D4251EE" w14:textId="77777777" w:rsidR="00900B8B" w:rsidRDefault="00FA30C4" w:rsidP="00900B8B">
                      <w:pPr>
                        <w:rPr>
                          <w:rFonts w:ascii="Arial" w:hAnsi="Arial" w:cs="Arial"/>
                        </w:rPr>
                      </w:pPr>
                      <w:r w:rsidRPr="00900B8B">
                        <w:rPr>
                          <w:rFonts w:ascii="Arial" w:hAnsi="Arial" w:cs="Arial"/>
                        </w:rPr>
                        <w:t>Bendradarbiaudami su mumis ne tik tinkamai sutvarkysite elektronikos, nebenaudojamos buitinės technikos, nešiojamų baterijų atliekas, prisidėsite prie jaukesnės ir saugesnės Jūsų bendruomenės aplinkos kūrimo, bet ir už sukauptus taškus įsigysite Jums ir Jūsų bendruomenei reikalingų prekių ir/ar paslaugų (prekes rinksitės iš tokių įmonių, kaip</w:t>
                      </w:r>
                      <w:r w:rsidR="00900B8B" w:rsidRPr="00900B8B">
                        <w:rPr>
                          <w:rFonts w:ascii="Arial" w:hAnsi="Arial" w:cs="Arial"/>
                        </w:rPr>
                        <w:t>:</w:t>
                      </w:r>
                    </w:p>
                    <w:p w14:paraId="7102293C" w14:textId="77777777" w:rsidR="00900B8B" w:rsidRDefault="00FA30C4" w:rsidP="00900B8B">
                      <w:pPr>
                        <w:pStyle w:val="ListParagraph"/>
                        <w:numPr>
                          <w:ilvl w:val="0"/>
                          <w:numId w:val="5"/>
                        </w:numPr>
                        <w:rPr>
                          <w:rFonts w:ascii="Arial" w:hAnsi="Arial" w:cs="Arial"/>
                        </w:rPr>
                      </w:pPr>
                      <w:r w:rsidRPr="00900B8B">
                        <w:rPr>
                          <w:rFonts w:ascii="Arial" w:hAnsi="Arial" w:cs="Arial"/>
                        </w:rPr>
                        <w:t>UAB „Forum Cinemas“ (</w:t>
                      </w:r>
                      <w:hyperlink r:id="rId24" w:history="1">
                        <w:r w:rsidRPr="00900B8B">
                          <w:rPr>
                            <w:rStyle w:val="Hyperlink"/>
                            <w:rFonts w:ascii="Arial" w:hAnsi="Arial" w:cs="Arial"/>
                            <w:color w:val="auto"/>
                          </w:rPr>
                          <w:t>www.forumcinemas.lt</w:t>
                        </w:r>
                      </w:hyperlink>
                      <w:r w:rsidRPr="00900B8B">
                        <w:rPr>
                          <w:rFonts w:ascii="Arial" w:hAnsi="Arial" w:cs="Arial"/>
                        </w:rPr>
                        <w:t>)</w:t>
                      </w:r>
                      <w:r w:rsidR="00900B8B" w:rsidRPr="00900B8B">
                        <w:rPr>
                          <w:rFonts w:ascii="Arial" w:hAnsi="Arial" w:cs="Arial"/>
                        </w:rPr>
                        <w:t>;</w:t>
                      </w:r>
                    </w:p>
                    <w:p w14:paraId="6D1B4611" w14:textId="74A89DAC" w:rsidR="00900B8B" w:rsidRDefault="00FA30C4" w:rsidP="00900B8B">
                      <w:pPr>
                        <w:pStyle w:val="ListParagraph"/>
                        <w:numPr>
                          <w:ilvl w:val="0"/>
                          <w:numId w:val="5"/>
                        </w:numPr>
                        <w:rPr>
                          <w:rFonts w:ascii="Arial" w:hAnsi="Arial" w:cs="Arial"/>
                        </w:rPr>
                      </w:pPr>
                      <w:r w:rsidRPr="00900B8B">
                        <w:rPr>
                          <w:rFonts w:ascii="Arial" w:hAnsi="Arial" w:cs="Arial"/>
                        </w:rPr>
                        <w:t>UAB „Ogmina“ (</w:t>
                      </w:r>
                      <w:hyperlink r:id="rId25" w:history="1">
                        <w:r w:rsidRPr="00900B8B">
                          <w:rPr>
                            <w:rStyle w:val="Hyperlink"/>
                            <w:rFonts w:ascii="Arial" w:hAnsi="Arial" w:cs="Arial"/>
                            <w:color w:val="auto"/>
                          </w:rPr>
                          <w:t>www.ogmina.lt</w:t>
                        </w:r>
                      </w:hyperlink>
                      <w:r w:rsidRPr="00900B8B">
                        <w:rPr>
                          <w:rFonts w:ascii="Arial" w:hAnsi="Arial" w:cs="Arial"/>
                        </w:rPr>
                        <w:t>)</w:t>
                      </w:r>
                      <w:r w:rsidR="00900B8B" w:rsidRPr="00900B8B">
                        <w:rPr>
                          <w:rFonts w:ascii="Arial" w:hAnsi="Arial" w:cs="Arial"/>
                        </w:rPr>
                        <w:t>;</w:t>
                      </w:r>
                    </w:p>
                    <w:p w14:paraId="34B617CF" w14:textId="65AEEB5F" w:rsidR="00900B8B" w:rsidRDefault="00FA30C4" w:rsidP="00900B8B">
                      <w:pPr>
                        <w:pStyle w:val="ListParagraph"/>
                        <w:numPr>
                          <w:ilvl w:val="0"/>
                          <w:numId w:val="5"/>
                        </w:numPr>
                        <w:rPr>
                          <w:rFonts w:ascii="Arial" w:hAnsi="Arial" w:cs="Arial"/>
                        </w:rPr>
                      </w:pPr>
                      <w:r w:rsidRPr="00900B8B">
                        <w:rPr>
                          <w:rFonts w:ascii="Arial" w:hAnsi="Arial" w:cs="Arial"/>
                        </w:rPr>
                        <w:t>UAB „Skorpiono takas“ (</w:t>
                      </w:r>
                      <w:hyperlink r:id="rId26" w:history="1">
                        <w:r w:rsidRPr="00900B8B">
                          <w:rPr>
                            <w:rStyle w:val="Hyperlink"/>
                            <w:rFonts w:ascii="Arial" w:hAnsi="Arial" w:cs="Arial"/>
                            <w:color w:val="auto"/>
                          </w:rPr>
                          <w:t>www.skorpionas.lt</w:t>
                        </w:r>
                      </w:hyperlink>
                      <w:r w:rsidRPr="00900B8B">
                        <w:rPr>
                          <w:rFonts w:ascii="Arial" w:hAnsi="Arial" w:cs="Arial"/>
                        </w:rPr>
                        <w:t>)</w:t>
                      </w:r>
                      <w:r w:rsidR="00900B8B" w:rsidRPr="00900B8B">
                        <w:rPr>
                          <w:rFonts w:ascii="Arial" w:hAnsi="Arial" w:cs="Arial"/>
                        </w:rPr>
                        <w:t>;</w:t>
                      </w:r>
                    </w:p>
                    <w:p w14:paraId="227FD6A1" w14:textId="77777777" w:rsidR="006568A5" w:rsidRPr="006568A5" w:rsidRDefault="00FA30C4" w:rsidP="00900B8B">
                      <w:pPr>
                        <w:pStyle w:val="ListParagraph"/>
                        <w:numPr>
                          <w:ilvl w:val="0"/>
                          <w:numId w:val="5"/>
                        </w:numPr>
                        <w:rPr>
                          <w:rFonts w:ascii="Arial" w:hAnsi="Arial" w:cs="Arial"/>
                        </w:rPr>
                      </w:pPr>
                      <w:r w:rsidRPr="00900B8B">
                        <w:rPr>
                          <w:rFonts w:ascii="Arial" w:hAnsi="Arial" w:cs="Arial"/>
                        </w:rPr>
                        <w:t>UAB „Strategija“ (</w:t>
                      </w:r>
                      <w:hyperlink r:id="rId27" w:history="1">
                        <w:r w:rsidRPr="00900B8B">
                          <w:rPr>
                            <w:rStyle w:val="Hyperlink"/>
                            <w:rFonts w:ascii="Arial" w:hAnsi="Arial" w:cs="Arial"/>
                            <w:color w:val="auto"/>
                          </w:rPr>
                          <w:t>www.gocrazy.lt</w:t>
                        </w:r>
                      </w:hyperlink>
                      <w:r w:rsidRPr="00900B8B">
                        <w:rPr>
                          <w:rFonts w:ascii="Arial" w:hAnsi="Arial" w:cs="Arial"/>
                        </w:rPr>
                        <w:t>)</w:t>
                      </w:r>
                      <w:r w:rsidR="006568A5">
                        <w:rPr>
                          <w:rFonts w:ascii="Arial" w:hAnsi="Arial" w:cs="Arial"/>
                          <w:shd w:val="clear" w:color="auto" w:fill="FFFFFF"/>
                        </w:rPr>
                        <w:t>;</w:t>
                      </w:r>
                    </w:p>
                    <w:p w14:paraId="4A58BF65" w14:textId="0A20AC54" w:rsidR="00900B8B" w:rsidRDefault="00FA30C4" w:rsidP="00900B8B">
                      <w:pPr>
                        <w:pStyle w:val="ListParagraph"/>
                        <w:numPr>
                          <w:ilvl w:val="0"/>
                          <w:numId w:val="5"/>
                        </w:numPr>
                        <w:rPr>
                          <w:rFonts w:ascii="Arial" w:hAnsi="Arial" w:cs="Arial"/>
                        </w:rPr>
                      </w:pPr>
                      <w:r w:rsidRPr="00900B8B">
                        <w:rPr>
                          <w:rFonts w:ascii="Arial" w:hAnsi="Arial" w:cs="Arial"/>
                        </w:rPr>
                        <w:t>UAB „O‘pen Lietuva“ (</w:t>
                      </w:r>
                      <w:hyperlink r:id="rId28" w:history="1">
                        <w:r w:rsidRPr="00900B8B">
                          <w:rPr>
                            <w:rStyle w:val="Hyperlink"/>
                            <w:rFonts w:ascii="Arial" w:hAnsi="Arial" w:cs="Arial"/>
                            <w:color w:val="auto"/>
                          </w:rPr>
                          <w:t>www.biuroreikmenys.lt</w:t>
                        </w:r>
                      </w:hyperlink>
                      <w:r w:rsidRPr="00900B8B">
                        <w:rPr>
                          <w:rFonts w:ascii="Arial" w:hAnsi="Arial" w:cs="Arial"/>
                        </w:rPr>
                        <w:t>)</w:t>
                      </w:r>
                      <w:r w:rsidR="00900B8B" w:rsidRPr="00900B8B">
                        <w:rPr>
                          <w:rFonts w:ascii="Arial" w:hAnsi="Arial" w:cs="Arial"/>
                        </w:rPr>
                        <w:t>;</w:t>
                      </w:r>
                    </w:p>
                    <w:p w14:paraId="21AA95CB" w14:textId="30C21D80" w:rsidR="00900B8B" w:rsidRDefault="00FF2218" w:rsidP="00900B8B">
                      <w:pPr>
                        <w:pStyle w:val="ListParagraph"/>
                        <w:numPr>
                          <w:ilvl w:val="0"/>
                          <w:numId w:val="5"/>
                        </w:numPr>
                        <w:rPr>
                          <w:rFonts w:ascii="Arial" w:hAnsi="Arial" w:cs="Arial"/>
                        </w:rPr>
                      </w:pPr>
                      <w:r w:rsidRPr="00900B8B">
                        <w:rPr>
                          <w:rFonts w:ascii="Arial" w:hAnsi="Arial" w:cs="Arial"/>
                        </w:rPr>
                        <w:t>UAB „</w:t>
                      </w:r>
                      <w:r w:rsidR="009620AE">
                        <w:rPr>
                          <w:rFonts w:ascii="Arial" w:hAnsi="Arial" w:cs="Arial"/>
                        </w:rPr>
                        <w:t>Morning LT</w:t>
                      </w:r>
                      <w:r w:rsidRPr="00900B8B">
                        <w:rPr>
                          <w:rFonts w:ascii="Arial" w:hAnsi="Arial" w:cs="Arial"/>
                        </w:rPr>
                        <w:t>“ (</w:t>
                      </w:r>
                      <w:r w:rsidR="009620AE">
                        <w:rPr>
                          <w:rFonts w:ascii="Arial" w:hAnsi="Arial" w:cs="Arial"/>
                          <w:u w:val="single"/>
                        </w:rPr>
                        <w:t>morning</w:t>
                      </w:r>
                      <w:r w:rsidR="00900B8B" w:rsidRPr="006568A5">
                        <w:rPr>
                          <w:rFonts w:ascii="Arial" w:hAnsi="Arial" w:cs="Arial"/>
                          <w:u w:val="single"/>
                        </w:rPr>
                        <w:t>.lt</w:t>
                      </w:r>
                      <w:r w:rsidRPr="00900B8B">
                        <w:rPr>
                          <w:rFonts w:ascii="Arial" w:hAnsi="Arial" w:cs="Arial"/>
                          <w:u w:val="single"/>
                        </w:rPr>
                        <w:t>)</w:t>
                      </w:r>
                      <w:r w:rsidR="0002103F">
                        <w:rPr>
                          <w:rFonts w:ascii="Arial" w:hAnsi="Arial" w:cs="Arial"/>
                        </w:rPr>
                        <w:t>;</w:t>
                      </w:r>
                    </w:p>
                    <w:p w14:paraId="274BB1DD" w14:textId="6EEFA6D6" w:rsidR="00402CD8" w:rsidRPr="00900B8B" w:rsidRDefault="00900B8B" w:rsidP="00900B8B">
                      <w:pPr>
                        <w:pStyle w:val="ListParagraph"/>
                        <w:numPr>
                          <w:ilvl w:val="0"/>
                          <w:numId w:val="5"/>
                        </w:numPr>
                        <w:rPr>
                          <w:rFonts w:ascii="Arial" w:hAnsi="Arial" w:cs="Arial"/>
                        </w:rPr>
                      </w:pPr>
                      <w:r w:rsidRPr="00900B8B">
                        <w:rPr>
                          <w:rFonts w:ascii="Arial" w:hAnsi="Arial" w:cs="Arial"/>
                        </w:rPr>
                        <w:t>T</w:t>
                      </w:r>
                      <w:r w:rsidR="00FA30C4" w:rsidRPr="00900B8B">
                        <w:rPr>
                          <w:rFonts w:ascii="Arial" w:hAnsi="Arial" w:cs="Arial"/>
                        </w:rPr>
                        <w:t>aip pat turėsite galimybę laimėti papildomą prizą - 200 eur vertės kuponą prekėms įsigyti</w:t>
                      </w:r>
                      <w:r w:rsidR="00FA30C4" w:rsidRPr="009620AE">
                        <w:rPr>
                          <w:rFonts w:ascii="Arial" w:hAnsi="Arial" w:cs="Arial"/>
                        </w:rPr>
                        <w:t>!</w:t>
                      </w:r>
                    </w:p>
                  </w:txbxContent>
                </v:textbox>
                <w10:wrap type="square" anchorx="page"/>
              </v:shape>
            </w:pict>
          </mc:Fallback>
        </mc:AlternateContent>
      </w:r>
      <w:r>
        <w:rPr>
          <w:noProof/>
          <w:lang w:eastAsia="lt-LT"/>
        </w:rPr>
        <w:drawing>
          <wp:anchor distT="0" distB="0" distL="114300" distR="114300" simplePos="0" relativeHeight="251698176" behindDoc="0" locked="0" layoutInCell="1" allowOverlap="1" wp14:anchorId="35A09C99" wp14:editId="174DD840">
            <wp:simplePos x="0" y="0"/>
            <wp:positionH relativeFrom="column">
              <wp:posOffset>5253355</wp:posOffset>
            </wp:positionH>
            <wp:positionV relativeFrom="paragraph">
              <wp:posOffset>3886835</wp:posOffset>
            </wp:positionV>
            <wp:extent cx="1561243" cy="389255"/>
            <wp:effectExtent l="0" t="0" r="127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tc_logo_colour.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561243" cy="389255"/>
                    </a:xfrm>
                    <a:prstGeom prst="rect">
                      <a:avLst/>
                    </a:prstGeom>
                  </pic:spPr>
                </pic:pic>
              </a:graphicData>
            </a:graphic>
            <wp14:sizeRelH relativeFrom="margin">
              <wp14:pctWidth>0</wp14:pctWidth>
            </wp14:sizeRelH>
            <wp14:sizeRelV relativeFrom="margin">
              <wp14:pctHeight>0</wp14:pctHeight>
            </wp14:sizeRelV>
          </wp:anchor>
        </w:drawing>
      </w:r>
      <w:r>
        <w:rPr>
          <w:noProof/>
          <w:lang w:eastAsia="lt-LT"/>
        </w:rPr>
        <w:drawing>
          <wp:anchor distT="0" distB="0" distL="114300" distR="114300" simplePos="0" relativeHeight="251689984" behindDoc="0" locked="0" layoutInCell="1" allowOverlap="1" wp14:anchorId="747A1FCE" wp14:editId="3E43A016">
            <wp:simplePos x="0" y="0"/>
            <wp:positionH relativeFrom="page">
              <wp:posOffset>2727325</wp:posOffset>
            </wp:positionH>
            <wp:positionV relativeFrom="paragraph">
              <wp:posOffset>3744595</wp:posOffset>
            </wp:positionV>
            <wp:extent cx="2257425" cy="63864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GIO (2).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257425" cy="638643"/>
                    </a:xfrm>
                    <a:prstGeom prst="rect">
                      <a:avLst/>
                    </a:prstGeom>
                  </pic:spPr>
                </pic:pic>
              </a:graphicData>
            </a:graphic>
            <wp14:sizeRelH relativeFrom="margin">
              <wp14:pctWidth>0</wp14:pctWidth>
            </wp14:sizeRelH>
            <wp14:sizeRelV relativeFrom="margin">
              <wp14:pctHeight>0</wp14:pctHeight>
            </wp14:sizeRelV>
          </wp:anchor>
        </w:drawing>
      </w:r>
      <w:r>
        <w:rPr>
          <w:noProof/>
          <w:lang w:eastAsia="lt-LT"/>
        </w:rPr>
        <w:drawing>
          <wp:anchor distT="0" distB="0" distL="114300" distR="114300" simplePos="0" relativeHeight="251687936" behindDoc="0" locked="0" layoutInCell="1" allowOverlap="1" wp14:anchorId="167D829D" wp14:editId="26BF21D0">
            <wp:simplePos x="0" y="0"/>
            <wp:positionH relativeFrom="margin">
              <wp:posOffset>85090</wp:posOffset>
            </wp:positionH>
            <wp:positionV relativeFrom="paragraph">
              <wp:posOffset>3806190</wp:posOffset>
            </wp:positionV>
            <wp:extent cx="1647190" cy="450215"/>
            <wp:effectExtent l="0" t="0" r="0" b="698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A.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647190" cy="450215"/>
                    </a:xfrm>
                    <a:prstGeom prst="rect">
                      <a:avLst/>
                    </a:prstGeom>
                  </pic:spPr>
                </pic:pic>
              </a:graphicData>
            </a:graphic>
            <wp14:sizeRelH relativeFrom="margin">
              <wp14:pctWidth>0</wp14:pctWidth>
            </wp14:sizeRelH>
            <wp14:sizeRelV relativeFrom="margin">
              <wp14:pctHeight>0</wp14:pctHeight>
            </wp14:sizeRelV>
          </wp:anchor>
        </w:drawing>
      </w:r>
    </w:p>
    <w:sectPr w:rsidR="00640EF8" w:rsidRPr="003D4438" w:rsidSect="00F12C2C">
      <w:pgSz w:w="11906" w:h="16838"/>
      <w:pgMar w:top="1440" w:right="566" w:bottom="0" w:left="426"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D51A7" w14:textId="77777777" w:rsidR="004C1467" w:rsidRDefault="004C1467" w:rsidP="002C4E0B">
      <w:pPr>
        <w:spacing w:after="0" w:line="240" w:lineRule="auto"/>
      </w:pPr>
      <w:r>
        <w:separator/>
      </w:r>
    </w:p>
  </w:endnote>
  <w:endnote w:type="continuationSeparator" w:id="0">
    <w:p w14:paraId="6A3EC238" w14:textId="77777777" w:rsidR="004C1467" w:rsidRDefault="004C1467" w:rsidP="002C4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056B6D" w14:textId="77777777" w:rsidR="004C1467" w:rsidRDefault="004C1467" w:rsidP="002C4E0B">
      <w:pPr>
        <w:spacing w:after="0" w:line="240" w:lineRule="auto"/>
      </w:pPr>
      <w:r>
        <w:separator/>
      </w:r>
    </w:p>
  </w:footnote>
  <w:footnote w:type="continuationSeparator" w:id="0">
    <w:p w14:paraId="71B52790" w14:textId="77777777" w:rsidR="004C1467" w:rsidRDefault="004C1467" w:rsidP="002C4E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F533C"/>
    <w:multiLevelType w:val="hybridMultilevel"/>
    <w:tmpl w:val="387449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DFC60F1"/>
    <w:multiLevelType w:val="hybridMultilevel"/>
    <w:tmpl w:val="797C1B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344D2E42"/>
    <w:multiLevelType w:val="hybridMultilevel"/>
    <w:tmpl w:val="AC0CF6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4302AE5"/>
    <w:multiLevelType w:val="hybridMultilevel"/>
    <w:tmpl w:val="8696D2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7C63BA8"/>
    <w:multiLevelType w:val="hybridMultilevel"/>
    <w:tmpl w:val="B4E8BA80"/>
    <w:lvl w:ilvl="0" w:tplc="4C3AE26C">
      <w:start w:val="1"/>
      <w:numFmt w:val="bullet"/>
      <w:lvlText w:val=""/>
      <w:lvlJc w:val="left"/>
      <w:pPr>
        <w:ind w:left="1287"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A9C"/>
    <w:rsid w:val="00003370"/>
    <w:rsid w:val="0002103F"/>
    <w:rsid w:val="000253A2"/>
    <w:rsid w:val="00052058"/>
    <w:rsid w:val="00057A9C"/>
    <w:rsid w:val="00064E12"/>
    <w:rsid w:val="00091B41"/>
    <w:rsid w:val="000A171D"/>
    <w:rsid w:val="000D0512"/>
    <w:rsid w:val="00112D1F"/>
    <w:rsid w:val="00125180"/>
    <w:rsid w:val="00137B3A"/>
    <w:rsid w:val="00152842"/>
    <w:rsid w:val="001531BA"/>
    <w:rsid w:val="00173CBC"/>
    <w:rsid w:val="001779EC"/>
    <w:rsid w:val="001C15E5"/>
    <w:rsid w:val="001D7D23"/>
    <w:rsid w:val="00261982"/>
    <w:rsid w:val="002772BD"/>
    <w:rsid w:val="00287B9D"/>
    <w:rsid w:val="002C4E0B"/>
    <w:rsid w:val="002E3A8C"/>
    <w:rsid w:val="00365F1B"/>
    <w:rsid w:val="003D4438"/>
    <w:rsid w:val="00402CD8"/>
    <w:rsid w:val="00443F0F"/>
    <w:rsid w:val="00444539"/>
    <w:rsid w:val="0046158B"/>
    <w:rsid w:val="00471F6E"/>
    <w:rsid w:val="004A6479"/>
    <w:rsid w:val="004C1467"/>
    <w:rsid w:val="004D14FD"/>
    <w:rsid w:val="00596DAF"/>
    <w:rsid w:val="006009DB"/>
    <w:rsid w:val="00635C9C"/>
    <w:rsid w:val="00640EF8"/>
    <w:rsid w:val="006568A5"/>
    <w:rsid w:val="006929EE"/>
    <w:rsid w:val="006B67DD"/>
    <w:rsid w:val="006E53F1"/>
    <w:rsid w:val="007052E1"/>
    <w:rsid w:val="00756736"/>
    <w:rsid w:val="007728BE"/>
    <w:rsid w:val="007A7262"/>
    <w:rsid w:val="007B13B8"/>
    <w:rsid w:val="008154D5"/>
    <w:rsid w:val="008179D8"/>
    <w:rsid w:val="00823AB5"/>
    <w:rsid w:val="0084041F"/>
    <w:rsid w:val="00861759"/>
    <w:rsid w:val="00890D63"/>
    <w:rsid w:val="008B7A31"/>
    <w:rsid w:val="008C2A2D"/>
    <w:rsid w:val="00900B8B"/>
    <w:rsid w:val="00901A78"/>
    <w:rsid w:val="00931BC7"/>
    <w:rsid w:val="00941831"/>
    <w:rsid w:val="00955B13"/>
    <w:rsid w:val="009620AE"/>
    <w:rsid w:val="009C53D5"/>
    <w:rsid w:val="009E2E37"/>
    <w:rsid w:val="00A019E6"/>
    <w:rsid w:val="00A05DEF"/>
    <w:rsid w:val="00A27593"/>
    <w:rsid w:val="00A61269"/>
    <w:rsid w:val="00A72A3F"/>
    <w:rsid w:val="00AB6266"/>
    <w:rsid w:val="00AD31BB"/>
    <w:rsid w:val="00B10D84"/>
    <w:rsid w:val="00B2636C"/>
    <w:rsid w:val="00B373DC"/>
    <w:rsid w:val="00B465CE"/>
    <w:rsid w:val="00B65ED8"/>
    <w:rsid w:val="00BA5C0B"/>
    <w:rsid w:val="00BA625F"/>
    <w:rsid w:val="00BB1662"/>
    <w:rsid w:val="00C251C2"/>
    <w:rsid w:val="00C96FEF"/>
    <w:rsid w:val="00CA55FB"/>
    <w:rsid w:val="00CB16FE"/>
    <w:rsid w:val="00CB1AAB"/>
    <w:rsid w:val="00CB30F5"/>
    <w:rsid w:val="00D1339E"/>
    <w:rsid w:val="00D67EFC"/>
    <w:rsid w:val="00DA159F"/>
    <w:rsid w:val="00E11C8A"/>
    <w:rsid w:val="00E36E95"/>
    <w:rsid w:val="00E52C20"/>
    <w:rsid w:val="00E7608B"/>
    <w:rsid w:val="00E766B6"/>
    <w:rsid w:val="00E7676D"/>
    <w:rsid w:val="00EE59CB"/>
    <w:rsid w:val="00F12C2C"/>
    <w:rsid w:val="00F12D73"/>
    <w:rsid w:val="00F434A7"/>
    <w:rsid w:val="00FA30C4"/>
    <w:rsid w:val="00FC2F35"/>
    <w:rsid w:val="00FE0877"/>
    <w:rsid w:val="00FF2218"/>
    <w:rsid w:val="00FF49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B1FEE"/>
  <w15:chartTrackingRefBased/>
  <w15:docId w15:val="{4CBAF7B2-D4B2-4BA5-99A0-28CB30B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41831"/>
    <w:pPr>
      <w:ind w:left="720"/>
      <w:contextualSpacing/>
    </w:pPr>
  </w:style>
  <w:style w:type="character" w:styleId="Hipersaitas">
    <w:name w:val="Hyperlink"/>
    <w:basedOn w:val="Numatytasispastraiposriftas"/>
    <w:uiPriority w:val="99"/>
    <w:unhideWhenUsed/>
    <w:rsid w:val="00941831"/>
    <w:rPr>
      <w:color w:val="0563C1" w:themeColor="hyperlink"/>
      <w:u w:val="single"/>
    </w:rPr>
  </w:style>
  <w:style w:type="paragraph" w:customStyle="1" w:styleId="Paratext03">
    <w:name w:val="Para_text03"/>
    <w:basedOn w:val="prastasis"/>
    <w:link w:val="Paratext03Char"/>
    <w:qFormat/>
    <w:rsid w:val="003D4438"/>
    <w:pPr>
      <w:spacing w:before="120" w:after="120" w:line="360" w:lineRule="auto"/>
    </w:pPr>
    <w:rPr>
      <w:rFonts w:ascii="Microsoft Sans Serif" w:hAnsi="Microsoft Sans Serif"/>
      <w:color w:val="4472C4" w:themeColor="accent1"/>
      <w:sz w:val="28"/>
    </w:rPr>
  </w:style>
  <w:style w:type="character" w:customStyle="1" w:styleId="Paratext03Char">
    <w:name w:val="Para_text03 Char"/>
    <w:basedOn w:val="Numatytasispastraiposriftas"/>
    <w:link w:val="Paratext03"/>
    <w:rsid w:val="003D4438"/>
    <w:rPr>
      <w:rFonts w:ascii="Microsoft Sans Serif" w:hAnsi="Microsoft Sans Serif"/>
      <w:color w:val="4472C4" w:themeColor="accent1"/>
      <w:sz w:val="28"/>
    </w:rPr>
  </w:style>
  <w:style w:type="character" w:customStyle="1" w:styleId="UnresolvedMention">
    <w:name w:val="Unresolved Mention"/>
    <w:basedOn w:val="Numatytasispastraiposriftas"/>
    <w:uiPriority w:val="99"/>
    <w:semiHidden/>
    <w:unhideWhenUsed/>
    <w:rsid w:val="00FF2218"/>
    <w:rPr>
      <w:color w:val="605E5C"/>
      <w:shd w:val="clear" w:color="auto" w:fill="E1DFDD"/>
    </w:rPr>
  </w:style>
  <w:style w:type="paragraph" w:styleId="Antrats">
    <w:name w:val="header"/>
    <w:basedOn w:val="prastasis"/>
    <w:link w:val="AntratsDiagrama"/>
    <w:uiPriority w:val="99"/>
    <w:unhideWhenUsed/>
    <w:rsid w:val="002C4E0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C4E0B"/>
  </w:style>
  <w:style w:type="paragraph" w:styleId="Porat">
    <w:name w:val="footer"/>
    <w:basedOn w:val="prastasis"/>
    <w:link w:val="PoratDiagrama"/>
    <w:uiPriority w:val="99"/>
    <w:unhideWhenUsed/>
    <w:rsid w:val="002C4E0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2C4E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mesrusiuojam.lt" TargetMode="External"/><Relationship Id="rId18" Type="http://schemas.openxmlformats.org/officeDocument/2006/relationships/hyperlink" Target="mailto:julius@atc.lt" TargetMode="External"/><Relationship Id="rId26" Type="http://schemas.openxmlformats.org/officeDocument/2006/relationships/hyperlink" Target="http://www.skorpionas.lt/" TargetMode="External"/><Relationship Id="rId3" Type="http://schemas.openxmlformats.org/officeDocument/2006/relationships/styles" Target="styles.xml"/><Relationship Id="rId21" Type="http://schemas.openxmlformats.org/officeDocument/2006/relationships/hyperlink" Target="http://www.skorpionas.lt/"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info@mesrusiuojam.lt" TargetMode="External"/><Relationship Id="rId25" Type="http://schemas.openxmlformats.org/officeDocument/2006/relationships/hyperlink" Target="http://www.ogmina.l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0.png"/><Relationship Id="rId20" Type="http://schemas.openxmlformats.org/officeDocument/2006/relationships/hyperlink" Target="http://www.ogmina.lt/"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forumcinemas.l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0.png"/><Relationship Id="rId23" Type="http://schemas.openxmlformats.org/officeDocument/2006/relationships/hyperlink" Target="http://www.biuroreikmenys.lt/" TargetMode="External"/><Relationship Id="rId28" Type="http://schemas.openxmlformats.org/officeDocument/2006/relationships/hyperlink" Target="http://www.biuroreikmenys.lt/" TargetMode="External"/><Relationship Id="rId10" Type="http://schemas.openxmlformats.org/officeDocument/2006/relationships/image" Target="media/image3.png"/><Relationship Id="rId19" Type="http://schemas.openxmlformats.org/officeDocument/2006/relationships/hyperlink" Target="http://www.forumcinemas.lt/" TargetMode="External"/><Relationship Id="rId31"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julius@atc.lt" TargetMode="External"/><Relationship Id="rId22" Type="http://schemas.openxmlformats.org/officeDocument/2006/relationships/hyperlink" Target="http://www.gocrazy.lt/" TargetMode="External"/><Relationship Id="rId27" Type="http://schemas.openxmlformats.org/officeDocument/2006/relationships/hyperlink" Target="http://www.gocrazy.lt/" TargetMode="External"/><Relationship Id="rId30"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3BC2E-2126-4271-99E2-7C3AF0225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649</Words>
  <Characters>370</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sonata_s</cp:lastModifiedBy>
  <cp:revision>2</cp:revision>
  <cp:lastPrinted>2020-05-25T08:44:00Z</cp:lastPrinted>
  <dcterms:created xsi:type="dcterms:W3CDTF">2022-08-01T08:00:00Z</dcterms:created>
  <dcterms:modified xsi:type="dcterms:W3CDTF">2022-08-01T08:00:00Z</dcterms:modified>
</cp:coreProperties>
</file>